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0C8CE3" w14:textId="72365114" w:rsidR="00C841E9" w:rsidRPr="0001016B" w:rsidRDefault="00301985" w:rsidP="0001016B">
      <w:pPr>
        <w:spacing w:after="0" w:line="240" w:lineRule="auto"/>
        <w:jc w:val="center"/>
        <w:rPr>
          <w:rFonts w:eastAsiaTheme="minorHAnsi" w:cstheme="minorHAnsi"/>
          <w:b/>
          <w:color w:val="C0504D" w:themeColor="accent2"/>
          <w:sz w:val="44"/>
          <w:szCs w:val="44"/>
          <w:lang w:val="ru-RU"/>
        </w:rPr>
      </w:pPr>
      <w:r w:rsidRPr="0001016B">
        <w:rPr>
          <w:rFonts w:eastAsiaTheme="minorHAnsi" w:cstheme="minorHAnsi"/>
          <w:b/>
          <w:color w:val="C0504D" w:themeColor="accent2"/>
          <w:sz w:val="44"/>
          <w:szCs w:val="44"/>
          <w:lang w:val="ru-RU"/>
        </w:rPr>
        <w:t>Необычная</w:t>
      </w:r>
      <w:r w:rsidR="00472787" w:rsidRPr="0001016B">
        <w:rPr>
          <w:rFonts w:eastAsiaTheme="minorHAnsi" w:cstheme="minorHAnsi"/>
          <w:b/>
          <w:color w:val="C0504D" w:themeColor="accent2"/>
          <w:sz w:val="44"/>
          <w:szCs w:val="44"/>
          <w:lang w:val="ru-RU"/>
        </w:rPr>
        <w:t xml:space="preserve"> Армения</w:t>
      </w:r>
    </w:p>
    <w:p w14:paraId="1885C4F2" w14:textId="758B3A69" w:rsidR="00472787" w:rsidRPr="002541C9" w:rsidRDefault="00436816" w:rsidP="0001016B">
      <w:pPr>
        <w:spacing w:after="0" w:line="240" w:lineRule="auto"/>
        <w:jc w:val="center"/>
        <w:rPr>
          <w:rFonts w:eastAsiaTheme="minorHAnsi" w:cstheme="minorHAnsi"/>
          <w:bCs/>
          <w:color w:val="C0504D" w:themeColor="accent2"/>
          <w:sz w:val="36"/>
          <w:szCs w:val="36"/>
          <w:lang w:val="ru-RU"/>
        </w:rPr>
      </w:pPr>
      <w:r w:rsidRPr="002541C9">
        <w:rPr>
          <w:rFonts w:eastAsiaTheme="minorHAnsi" w:cstheme="minorHAnsi"/>
          <w:bCs/>
          <w:color w:val="C0504D" w:themeColor="accent2"/>
          <w:sz w:val="36"/>
          <w:szCs w:val="36"/>
          <w:lang w:val="ru-RU"/>
        </w:rPr>
        <w:t>9</w:t>
      </w:r>
      <w:r w:rsidR="00472787" w:rsidRPr="002541C9">
        <w:rPr>
          <w:rFonts w:eastAsiaTheme="minorHAnsi" w:cstheme="minorHAnsi"/>
          <w:bCs/>
          <w:color w:val="C0504D" w:themeColor="accent2"/>
          <w:sz w:val="36"/>
          <w:szCs w:val="36"/>
          <w:lang w:val="ru-RU"/>
        </w:rPr>
        <w:t xml:space="preserve"> дней /</w:t>
      </w:r>
      <w:r w:rsidR="00A84EDE" w:rsidRPr="002541C9">
        <w:rPr>
          <w:rFonts w:eastAsiaTheme="minorHAnsi" w:cstheme="minorHAnsi"/>
          <w:bCs/>
          <w:color w:val="C0504D" w:themeColor="accent2"/>
          <w:sz w:val="36"/>
          <w:szCs w:val="36"/>
          <w:lang w:val="ru-RU"/>
        </w:rPr>
        <w:t xml:space="preserve"> </w:t>
      </w:r>
      <w:r w:rsidRPr="002541C9">
        <w:rPr>
          <w:rFonts w:eastAsiaTheme="minorHAnsi" w:cstheme="minorHAnsi"/>
          <w:bCs/>
          <w:color w:val="C0504D" w:themeColor="accent2"/>
          <w:sz w:val="36"/>
          <w:szCs w:val="36"/>
          <w:lang w:val="ru-RU"/>
        </w:rPr>
        <w:t>8</w:t>
      </w:r>
      <w:r w:rsidR="00472787" w:rsidRPr="002541C9">
        <w:rPr>
          <w:rFonts w:eastAsiaTheme="minorHAnsi" w:cstheme="minorHAnsi"/>
          <w:bCs/>
          <w:color w:val="C0504D" w:themeColor="accent2"/>
          <w:sz w:val="36"/>
          <w:szCs w:val="36"/>
          <w:lang w:val="ru-RU"/>
        </w:rPr>
        <w:t xml:space="preserve"> ночей</w:t>
      </w:r>
    </w:p>
    <w:p w14:paraId="5EE141A4" w14:textId="094A4012" w:rsidR="00C27C33" w:rsidRPr="002541C9" w:rsidRDefault="00472787" w:rsidP="0001016B">
      <w:pPr>
        <w:spacing w:after="0" w:line="240" w:lineRule="auto"/>
        <w:jc w:val="center"/>
        <w:rPr>
          <w:rFonts w:eastAsiaTheme="minorHAnsi" w:cstheme="minorHAnsi"/>
          <w:bCs/>
          <w:color w:val="31849B" w:themeColor="accent5" w:themeShade="BF"/>
          <w:sz w:val="24"/>
          <w:szCs w:val="24"/>
          <w:lang w:val="ru-RU"/>
        </w:rPr>
      </w:pPr>
      <w:r w:rsidRPr="002541C9">
        <w:rPr>
          <w:rFonts w:eastAsiaTheme="minorHAnsi" w:cstheme="minorHAnsi"/>
          <w:bCs/>
          <w:color w:val="31849B" w:themeColor="accent5" w:themeShade="BF"/>
          <w:sz w:val="24"/>
          <w:szCs w:val="24"/>
          <w:lang w:val="ru-RU"/>
        </w:rPr>
        <w:t xml:space="preserve">заезды на тур </w:t>
      </w:r>
      <w:r w:rsidR="00505077" w:rsidRPr="002541C9">
        <w:rPr>
          <w:rFonts w:eastAsiaTheme="minorHAnsi" w:cstheme="minorHAnsi"/>
          <w:bCs/>
          <w:color w:val="31849B" w:themeColor="accent5" w:themeShade="BF"/>
          <w:sz w:val="24"/>
          <w:szCs w:val="24"/>
          <w:lang w:val="ru-RU"/>
        </w:rPr>
        <w:t>ежедневно</w:t>
      </w:r>
      <w:r w:rsidR="0001016B" w:rsidRPr="002541C9">
        <w:rPr>
          <w:rFonts w:eastAsiaTheme="minorHAnsi" w:cstheme="minorHAnsi"/>
          <w:bCs/>
          <w:color w:val="31849B" w:themeColor="accent5" w:themeShade="BF"/>
          <w:sz w:val="24"/>
          <w:szCs w:val="24"/>
          <w:lang w:val="ru-RU"/>
        </w:rPr>
        <w:t xml:space="preserve"> </w:t>
      </w:r>
      <w:r w:rsidR="002619F1" w:rsidRPr="002541C9">
        <w:rPr>
          <w:rFonts w:eastAsiaTheme="minorHAnsi" w:cstheme="minorHAnsi"/>
          <w:bCs/>
          <w:color w:val="31849B" w:themeColor="accent5" w:themeShade="BF"/>
          <w:sz w:val="24"/>
          <w:szCs w:val="24"/>
          <w:lang w:val="ru-RU"/>
        </w:rPr>
        <w:t>с 15 апреля по</w:t>
      </w:r>
      <w:r w:rsidR="0001016B" w:rsidRPr="002541C9">
        <w:rPr>
          <w:rFonts w:eastAsiaTheme="minorHAnsi" w:cstheme="minorHAnsi"/>
          <w:bCs/>
          <w:color w:val="31849B" w:themeColor="accent5" w:themeShade="BF"/>
          <w:sz w:val="24"/>
          <w:szCs w:val="24"/>
          <w:lang w:val="ru-RU"/>
        </w:rPr>
        <w:t xml:space="preserve"> 2</w:t>
      </w:r>
      <w:r w:rsidR="002619F1" w:rsidRPr="002541C9">
        <w:rPr>
          <w:rFonts w:eastAsiaTheme="minorHAnsi" w:cstheme="minorHAnsi"/>
          <w:bCs/>
          <w:color w:val="31849B" w:themeColor="accent5" w:themeShade="BF"/>
          <w:sz w:val="24"/>
          <w:szCs w:val="24"/>
          <w:lang w:val="ru-RU"/>
        </w:rPr>
        <w:t>4</w:t>
      </w:r>
      <w:r w:rsidR="0001016B" w:rsidRPr="002541C9">
        <w:rPr>
          <w:rFonts w:eastAsiaTheme="minorHAnsi" w:cstheme="minorHAnsi"/>
          <w:bCs/>
          <w:color w:val="31849B" w:themeColor="accent5" w:themeShade="BF"/>
          <w:sz w:val="24"/>
          <w:szCs w:val="24"/>
          <w:lang w:val="ru-RU"/>
        </w:rPr>
        <w:t xml:space="preserve"> </w:t>
      </w:r>
      <w:r w:rsidR="002619F1" w:rsidRPr="002541C9">
        <w:rPr>
          <w:rFonts w:eastAsiaTheme="minorHAnsi" w:cstheme="minorHAnsi"/>
          <w:bCs/>
          <w:color w:val="31849B" w:themeColor="accent5" w:themeShade="BF"/>
          <w:sz w:val="24"/>
          <w:szCs w:val="24"/>
          <w:lang w:val="ru-RU"/>
        </w:rPr>
        <w:t>октября</w:t>
      </w:r>
      <w:r w:rsidR="0001016B" w:rsidRPr="002541C9">
        <w:rPr>
          <w:rFonts w:eastAsiaTheme="minorHAnsi" w:cstheme="minorHAnsi"/>
          <w:bCs/>
          <w:color w:val="31849B" w:themeColor="accent5" w:themeShade="BF"/>
          <w:sz w:val="24"/>
          <w:szCs w:val="24"/>
          <w:lang w:val="ru-RU"/>
        </w:rPr>
        <w:t xml:space="preserve"> включительно</w:t>
      </w:r>
    </w:p>
    <w:p w14:paraId="69BFD226" w14:textId="314C69D3" w:rsidR="002541C9" w:rsidRDefault="002541C9" w:rsidP="0001016B">
      <w:pPr>
        <w:spacing w:after="0" w:line="240" w:lineRule="auto"/>
        <w:jc w:val="center"/>
        <w:rPr>
          <w:rFonts w:eastAsiaTheme="minorHAnsi" w:cstheme="minorHAnsi"/>
          <w:b/>
          <w:color w:val="31849B" w:themeColor="accent5" w:themeShade="BF"/>
          <w:sz w:val="24"/>
          <w:szCs w:val="24"/>
          <w:lang w:val="ru-RU"/>
        </w:rPr>
      </w:pPr>
      <w:r w:rsidRPr="002541C9">
        <w:rPr>
          <w:rFonts w:eastAsiaTheme="minorHAnsi" w:cstheme="minorHAnsi"/>
          <w:bCs/>
          <w:color w:val="31849B" w:themeColor="accent5" w:themeShade="BF"/>
          <w:sz w:val="24"/>
          <w:szCs w:val="24"/>
          <w:lang w:val="ru-RU"/>
        </w:rPr>
        <w:t>В зависимости от дня прилета, меняется очередность экскурсий</w:t>
      </w:r>
    </w:p>
    <w:p w14:paraId="64808807" w14:textId="3A4E75E2" w:rsidR="002541C9" w:rsidRPr="0001016B" w:rsidRDefault="002541C9" w:rsidP="0001016B">
      <w:pPr>
        <w:spacing w:after="0" w:line="240" w:lineRule="auto"/>
        <w:jc w:val="center"/>
        <w:rPr>
          <w:rFonts w:eastAsiaTheme="minorHAnsi" w:cstheme="minorHAnsi"/>
          <w:b/>
          <w:color w:val="31849B" w:themeColor="accent5" w:themeShade="BF"/>
          <w:sz w:val="24"/>
          <w:szCs w:val="24"/>
          <w:lang w:val="ru-RU"/>
        </w:rPr>
      </w:pPr>
      <w:r>
        <w:rPr>
          <w:rFonts w:cstheme="minorHAnsi"/>
          <w:noProof/>
          <w:color w:val="31849B" w:themeColor="accent5" w:themeShade="BF"/>
          <w:lang w:val="ru-RU" w:eastAsia="ru-RU"/>
        </w:rPr>
        <w:drawing>
          <wp:anchor distT="0" distB="0" distL="114300" distR="114300" simplePos="0" relativeHeight="251711488" behindDoc="0" locked="0" layoutInCell="1" allowOverlap="1" wp14:anchorId="2FA7293E" wp14:editId="55D9AE23">
            <wp:simplePos x="0" y="0"/>
            <wp:positionH relativeFrom="margin">
              <wp:posOffset>-3810</wp:posOffset>
            </wp:positionH>
            <wp:positionV relativeFrom="paragraph">
              <wp:posOffset>216535</wp:posOffset>
            </wp:positionV>
            <wp:extent cx="5895975" cy="21050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8">
                      <a:extLst>
                        <a:ext uri="{28A0092B-C50C-407E-A947-70E740481C1C}">
                          <a14:useLocalDpi xmlns:a14="http://schemas.microsoft.com/office/drawing/2010/main" val="0"/>
                        </a:ext>
                      </a:extLst>
                    </a:blip>
                    <a:srcRect l="321" t="14538" r="426" b="22463"/>
                    <a:stretch/>
                  </pic:blipFill>
                  <pic:spPr bwMode="auto">
                    <a:xfrm>
                      <a:off x="0" y="0"/>
                      <a:ext cx="5895975"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F54BEA" w14:textId="4E435EA0" w:rsidR="000E32F4" w:rsidRDefault="000E32F4" w:rsidP="00153CBC">
      <w:pPr>
        <w:jc w:val="center"/>
        <w:rPr>
          <w:rFonts w:cstheme="minorHAnsi"/>
          <w:color w:val="31849B" w:themeColor="accent5" w:themeShade="BF"/>
          <w:lang w:val="ru-RU" w:eastAsia="ru-RU"/>
        </w:rPr>
      </w:pPr>
    </w:p>
    <w:p w14:paraId="01088622" w14:textId="44DE0BC3" w:rsidR="0001016B" w:rsidRPr="002541C9" w:rsidRDefault="0001016B" w:rsidP="0001016B">
      <w:pPr>
        <w:pStyle w:val="3"/>
        <w:spacing w:before="0" w:after="0"/>
        <w:jc w:val="both"/>
        <w:rPr>
          <w:rStyle w:val="a3"/>
          <w:rFonts w:asciiTheme="minorHAnsi" w:hAnsiTheme="minorHAnsi" w:cstheme="minorHAnsi"/>
          <w:b/>
          <w:iCs/>
          <w:color w:val="984806" w:themeColor="accent6" w:themeShade="80"/>
          <w:sz w:val="22"/>
          <w:szCs w:val="22"/>
          <w:u w:val="single"/>
          <w:lang w:val="ru-RU"/>
        </w:rPr>
      </w:pPr>
      <w:r w:rsidRPr="002541C9">
        <w:rPr>
          <w:rStyle w:val="a3"/>
          <w:rFonts w:asciiTheme="minorHAnsi" w:hAnsiTheme="minorHAnsi" w:cstheme="minorHAnsi"/>
          <w:b/>
          <w:iCs/>
          <w:color w:val="984806" w:themeColor="accent6" w:themeShade="80"/>
          <w:sz w:val="22"/>
          <w:szCs w:val="22"/>
          <w:u w:val="single"/>
          <w:lang w:val="ru-RU"/>
        </w:rPr>
        <w:t>День 1 - Вторник: Прибытие в Ереван. Трансфер в гостиницу</w:t>
      </w:r>
    </w:p>
    <w:p w14:paraId="1E2B9DCE" w14:textId="77777777" w:rsidR="000D409C" w:rsidRPr="000D409C" w:rsidRDefault="000D409C" w:rsidP="000D409C">
      <w:pPr>
        <w:spacing w:after="0"/>
        <w:jc w:val="both"/>
        <w:rPr>
          <w:rFonts w:cstheme="minorHAnsi"/>
          <w:lang w:val="ru-RU" w:eastAsia="ru-RU"/>
        </w:rPr>
      </w:pPr>
      <w:r w:rsidRPr="000D409C">
        <w:rPr>
          <w:rFonts w:cstheme="minorHAnsi"/>
          <w:lang w:val="ru-RU" w:eastAsia="ru-RU"/>
        </w:rPr>
        <w:t xml:space="preserve">Встреча в аэропорту. Трансфер в выбранную гостиницу. </w:t>
      </w:r>
    </w:p>
    <w:p w14:paraId="0A5197CB" w14:textId="49B1A33D" w:rsidR="000D409C" w:rsidRDefault="000D409C" w:rsidP="000D409C">
      <w:pPr>
        <w:spacing w:after="0" w:line="240" w:lineRule="auto"/>
        <w:jc w:val="right"/>
        <w:rPr>
          <w:rStyle w:val="a3"/>
          <w:rFonts w:cstheme="minorHAnsi"/>
          <w:b w:val="0"/>
          <w:i/>
          <w:iCs/>
          <w:color w:val="0070C0"/>
          <w:lang w:val="hy-AM"/>
        </w:rPr>
      </w:pPr>
      <w:r w:rsidRPr="00187BE0">
        <w:rPr>
          <w:rStyle w:val="a3"/>
          <w:rFonts w:cstheme="minorHAnsi"/>
          <w:b w:val="0"/>
          <w:i/>
          <w:iCs/>
          <w:color w:val="0070C0"/>
          <w:lang w:val="hy-AM"/>
        </w:rPr>
        <w:t>Ночевка в Ереване</w:t>
      </w:r>
    </w:p>
    <w:p w14:paraId="3ED0396C" w14:textId="77777777" w:rsidR="000D409C" w:rsidRPr="000D409C" w:rsidRDefault="000D409C" w:rsidP="000D409C">
      <w:pPr>
        <w:spacing w:after="0" w:line="240" w:lineRule="auto"/>
        <w:jc w:val="right"/>
        <w:rPr>
          <w:rStyle w:val="a3"/>
          <w:rFonts w:eastAsia="SimSun"/>
          <w:b w:val="0"/>
          <w:bCs w:val="0"/>
          <w:i/>
          <w:color w:val="0070C0"/>
          <w:lang w:val="ru-RU" w:eastAsia="zh-CN"/>
        </w:rPr>
      </w:pPr>
    </w:p>
    <w:p w14:paraId="3432BC74" w14:textId="4721EBE9" w:rsidR="0001016B" w:rsidRPr="002449D5" w:rsidRDefault="00A17FB3" w:rsidP="0001016B">
      <w:pPr>
        <w:pStyle w:val="3"/>
        <w:spacing w:before="0" w:after="0"/>
        <w:jc w:val="both"/>
        <w:rPr>
          <w:rStyle w:val="a3"/>
          <w:iCs/>
          <w:color w:val="984806" w:themeColor="accent6" w:themeShade="80"/>
          <w:u w:val="single"/>
          <w:lang w:val="ru-RU"/>
        </w:rPr>
      </w:pPr>
      <w:r w:rsidRPr="002541C9">
        <w:rPr>
          <w:rStyle w:val="a3"/>
          <w:rFonts w:asciiTheme="minorHAnsi" w:hAnsiTheme="minorHAnsi" w:cstheme="minorHAnsi"/>
          <w:b/>
          <w:iCs/>
          <w:color w:val="984806" w:themeColor="accent6" w:themeShade="80"/>
          <w:sz w:val="22"/>
          <w:szCs w:val="22"/>
          <w:u w:val="single"/>
          <w:lang w:val="ru-RU"/>
        </w:rPr>
        <w:t xml:space="preserve">День </w:t>
      </w:r>
      <w:r w:rsidR="0001016B" w:rsidRPr="002541C9">
        <w:rPr>
          <w:rStyle w:val="a3"/>
          <w:rFonts w:asciiTheme="minorHAnsi" w:hAnsiTheme="minorHAnsi" w:cstheme="minorHAnsi"/>
          <w:b/>
          <w:iCs/>
          <w:color w:val="984806" w:themeColor="accent6" w:themeShade="80"/>
          <w:sz w:val="22"/>
          <w:szCs w:val="22"/>
          <w:u w:val="single"/>
          <w:lang w:val="ru-RU"/>
        </w:rPr>
        <w:t>2</w:t>
      </w:r>
      <w:r w:rsidRPr="002541C9">
        <w:rPr>
          <w:rStyle w:val="a3"/>
          <w:rFonts w:asciiTheme="minorHAnsi" w:hAnsiTheme="minorHAnsi" w:cstheme="minorHAnsi"/>
          <w:b/>
          <w:iCs/>
          <w:color w:val="984806" w:themeColor="accent6" w:themeShade="80"/>
          <w:sz w:val="22"/>
          <w:szCs w:val="22"/>
          <w:u w:val="single"/>
          <w:lang w:val="ru-RU"/>
        </w:rPr>
        <w:t xml:space="preserve"> -</w:t>
      </w:r>
      <w:r w:rsidRPr="002449D5">
        <w:rPr>
          <w:rStyle w:val="a3"/>
          <w:iCs/>
          <w:color w:val="984806" w:themeColor="accent6" w:themeShade="80"/>
          <w:sz w:val="22"/>
          <w:szCs w:val="22"/>
          <w:lang w:val="ru-RU"/>
        </w:rPr>
        <w:t xml:space="preserve"> </w:t>
      </w:r>
      <w:r w:rsidR="0001016B" w:rsidRPr="002541C9">
        <w:rPr>
          <w:rStyle w:val="a3"/>
          <w:rFonts w:asciiTheme="minorHAnsi" w:hAnsiTheme="minorHAnsi" w:cstheme="minorHAnsi"/>
          <w:b/>
          <w:iCs/>
          <w:color w:val="984806" w:themeColor="accent6" w:themeShade="80"/>
          <w:sz w:val="22"/>
          <w:szCs w:val="22"/>
          <w:u w:val="single"/>
          <w:lang w:val="ru-RU"/>
        </w:rPr>
        <w:t xml:space="preserve">Среда: Обзорный тур по Еревану - Эчмиадзин (Рипсиме, Гаяне, Кафедральный Собор снаружи, Музей "Сокровища Эчмиадзина") - </w:t>
      </w:r>
      <w:proofErr w:type="spellStart"/>
      <w:r w:rsidR="0001016B" w:rsidRPr="002541C9">
        <w:rPr>
          <w:rStyle w:val="a3"/>
          <w:rFonts w:asciiTheme="minorHAnsi" w:hAnsiTheme="minorHAnsi" w:cstheme="minorHAnsi"/>
          <w:b/>
          <w:iCs/>
          <w:color w:val="984806" w:themeColor="accent6" w:themeShade="80"/>
          <w:sz w:val="22"/>
          <w:szCs w:val="22"/>
          <w:u w:val="single"/>
          <w:lang w:val="ru-RU"/>
        </w:rPr>
        <w:t>Звартноц</w:t>
      </w:r>
      <w:proofErr w:type="spellEnd"/>
      <w:r w:rsidR="0001016B" w:rsidRPr="002541C9">
        <w:rPr>
          <w:rStyle w:val="a3"/>
          <w:rFonts w:asciiTheme="minorHAnsi" w:hAnsiTheme="minorHAnsi" w:cstheme="minorHAnsi"/>
          <w:b/>
          <w:iCs/>
          <w:color w:val="984806" w:themeColor="accent6" w:themeShade="80"/>
          <w:sz w:val="22"/>
          <w:szCs w:val="22"/>
          <w:u w:val="single"/>
          <w:lang w:val="ru-RU"/>
        </w:rPr>
        <w:t xml:space="preserve"> - Ереван</w:t>
      </w:r>
    </w:p>
    <w:p w14:paraId="19747EB1" w14:textId="2D0B7F3A" w:rsidR="0001016B" w:rsidRPr="00247F9B" w:rsidRDefault="002541C9" w:rsidP="0001016B">
      <w:pPr>
        <w:spacing w:after="0" w:line="240" w:lineRule="auto"/>
        <w:jc w:val="both"/>
        <w:rPr>
          <w:rStyle w:val="a3"/>
          <w:bCs w:val="0"/>
          <w:iCs/>
          <w:lang w:val="ru-RU"/>
        </w:rPr>
      </w:pPr>
      <w:r w:rsidRPr="00BB0A95">
        <w:rPr>
          <w:bCs/>
          <w:iCs/>
          <w:noProof/>
          <w:color w:val="C00000"/>
          <w:u w:val="single"/>
          <w:lang w:val="ru-RU" w:eastAsia="ru-RU"/>
        </w:rPr>
        <w:drawing>
          <wp:anchor distT="0" distB="0" distL="114300" distR="114300" simplePos="0" relativeHeight="251709440" behindDoc="0" locked="0" layoutInCell="1" allowOverlap="1" wp14:anchorId="3B5E0788" wp14:editId="2D1CADFC">
            <wp:simplePos x="0" y="0"/>
            <wp:positionH relativeFrom="margin">
              <wp:align>left</wp:align>
            </wp:positionH>
            <wp:positionV relativeFrom="paragraph">
              <wp:posOffset>99695</wp:posOffset>
            </wp:positionV>
            <wp:extent cx="1428750" cy="1690302"/>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public squa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8750" cy="1690302"/>
                    </a:xfrm>
                    <a:prstGeom prst="rect">
                      <a:avLst/>
                    </a:prstGeom>
                  </pic:spPr>
                </pic:pic>
              </a:graphicData>
            </a:graphic>
            <wp14:sizeRelH relativeFrom="page">
              <wp14:pctWidth>0</wp14:pctWidth>
            </wp14:sizeRelH>
            <wp14:sizeRelV relativeFrom="page">
              <wp14:pctHeight>0</wp14:pctHeight>
            </wp14:sizeRelV>
          </wp:anchor>
        </w:drawing>
      </w:r>
      <w:r w:rsidR="0001016B">
        <w:rPr>
          <w:rFonts w:cs="Arial"/>
          <w:noProof/>
          <w:color w:val="000000"/>
          <w:lang w:val="ru-RU" w:eastAsia="ru-RU"/>
        </w:rPr>
        <w:drawing>
          <wp:anchor distT="0" distB="0" distL="114300" distR="114300" simplePos="0" relativeHeight="251710464" behindDoc="0" locked="0" layoutInCell="1" allowOverlap="1" wp14:anchorId="182BC3FB" wp14:editId="78B973CC">
            <wp:simplePos x="0" y="0"/>
            <wp:positionH relativeFrom="margin">
              <wp:posOffset>3780155</wp:posOffset>
            </wp:positionH>
            <wp:positionV relativeFrom="paragraph">
              <wp:posOffset>2952750</wp:posOffset>
            </wp:positionV>
            <wp:extent cx="2132330" cy="1419225"/>
            <wp:effectExtent l="0" t="0" r="1270"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chmiadzin-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2330" cy="1419225"/>
                    </a:xfrm>
                    <a:prstGeom prst="rect">
                      <a:avLst/>
                    </a:prstGeom>
                  </pic:spPr>
                </pic:pic>
              </a:graphicData>
            </a:graphic>
            <wp14:sizeRelH relativeFrom="page">
              <wp14:pctWidth>0</wp14:pctWidth>
            </wp14:sizeRelH>
            <wp14:sizeRelV relativeFrom="page">
              <wp14:pctHeight>0</wp14:pctHeight>
            </wp14:sizeRelV>
          </wp:anchor>
        </w:drawing>
      </w:r>
      <w:r w:rsidR="0001016B" w:rsidRPr="0001016B">
        <w:rPr>
          <w:rFonts w:cstheme="minorHAnsi"/>
          <w:lang w:val="ru-RU"/>
        </w:rPr>
        <w:t xml:space="preserve">Завтрак в гостинице.  </w:t>
      </w:r>
      <w:r w:rsidR="0001016B" w:rsidRPr="00BB0A95">
        <w:rPr>
          <w:rStyle w:val="a3"/>
          <w:b w:val="0"/>
          <w:iCs/>
          <w:color w:val="000000" w:themeColor="text1"/>
          <w:lang w:val="hy-AM"/>
        </w:rPr>
        <w:t>Обзорная экскурсия по Еревану, древнему (на 29 лет старше Рима) и в то же время современному красивому городу с уникальным колоритом на фоне величественной библейской горы Арарат, сверкающей своими заснеженными вершинами</w:t>
      </w:r>
      <w:r w:rsidR="0001016B" w:rsidRPr="0001016B">
        <w:rPr>
          <w:rStyle w:val="a3"/>
          <w:b w:val="0"/>
          <w:iCs/>
          <w:color w:val="000000" w:themeColor="text1"/>
          <w:lang w:val="ru-RU"/>
        </w:rPr>
        <w:t>. Экскурсия включает знакомство с центром города и его достопримечательностями:</w:t>
      </w:r>
      <w:r w:rsidR="0001016B" w:rsidRPr="00BB0A95">
        <w:rPr>
          <w:rStyle w:val="a3"/>
          <w:b w:val="0"/>
          <w:iCs/>
          <w:color w:val="000000" w:themeColor="text1"/>
          <w:lang w:val="hy-AM"/>
        </w:rPr>
        <w:t xml:space="preserve"> </w:t>
      </w:r>
      <w:r w:rsidR="0001016B">
        <w:rPr>
          <w:rStyle w:val="a3"/>
          <w:b w:val="0"/>
          <w:iCs/>
          <w:color w:val="0070C0"/>
          <w:lang w:val="hy-AM"/>
        </w:rPr>
        <w:t>здани</w:t>
      </w:r>
      <w:r w:rsidR="0001016B" w:rsidRPr="0001016B">
        <w:rPr>
          <w:rStyle w:val="a3"/>
          <w:b w:val="0"/>
          <w:iCs/>
          <w:color w:val="0070C0"/>
          <w:lang w:val="ru-RU"/>
        </w:rPr>
        <w:t>е</w:t>
      </w:r>
      <w:r w:rsidR="0001016B">
        <w:rPr>
          <w:rStyle w:val="a3"/>
          <w:b w:val="0"/>
          <w:iCs/>
          <w:color w:val="0070C0"/>
          <w:lang w:val="hy-AM"/>
        </w:rPr>
        <w:t xml:space="preserve"> Оперы и </w:t>
      </w:r>
      <w:r w:rsidR="0001016B" w:rsidRPr="0001016B">
        <w:rPr>
          <w:rStyle w:val="a3"/>
          <w:b w:val="0"/>
          <w:iCs/>
          <w:color w:val="0070C0"/>
          <w:lang w:val="ru-RU"/>
        </w:rPr>
        <w:t>Б</w:t>
      </w:r>
      <w:r w:rsidR="0001016B">
        <w:rPr>
          <w:rStyle w:val="a3"/>
          <w:b w:val="0"/>
          <w:iCs/>
          <w:color w:val="0070C0"/>
          <w:lang w:val="hy-AM"/>
        </w:rPr>
        <w:t>алета</w:t>
      </w:r>
      <w:r w:rsidR="0001016B" w:rsidRPr="00BB0A95">
        <w:rPr>
          <w:rStyle w:val="a3"/>
          <w:b w:val="0"/>
          <w:iCs/>
          <w:color w:val="0070C0"/>
          <w:lang w:val="hy-AM"/>
        </w:rPr>
        <w:t xml:space="preserve">, </w:t>
      </w:r>
      <w:r w:rsidR="0001016B" w:rsidRPr="0001016B">
        <w:rPr>
          <w:rStyle w:val="a3"/>
          <w:b w:val="0"/>
          <w:iCs/>
          <w:color w:val="0070C0"/>
          <w:lang w:val="ru-RU"/>
        </w:rPr>
        <w:t xml:space="preserve">Площадь Республики, Лебединое озеро, Каскад, </w:t>
      </w:r>
      <w:r w:rsidR="0001016B" w:rsidRPr="00494AB3">
        <w:rPr>
          <w:rStyle w:val="a3"/>
          <w:b w:val="0"/>
          <w:iCs/>
          <w:color w:val="0070C0"/>
          <w:lang w:val="hy-AM"/>
        </w:rPr>
        <w:t>Северный Проспект</w:t>
      </w:r>
      <w:r w:rsidR="0001016B" w:rsidRPr="0001016B">
        <w:rPr>
          <w:rStyle w:val="a3"/>
          <w:b w:val="0"/>
          <w:iCs/>
          <w:color w:val="0070C0"/>
          <w:lang w:val="ru-RU"/>
        </w:rPr>
        <w:t xml:space="preserve"> и многое другое!  </w:t>
      </w:r>
      <w:r w:rsidR="0001016B" w:rsidRPr="0001016B">
        <w:rPr>
          <w:lang w:val="ru-RU"/>
        </w:rPr>
        <w:t xml:space="preserve">Поездка в </w:t>
      </w:r>
      <w:r w:rsidR="0001016B" w:rsidRPr="0001016B">
        <w:rPr>
          <w:rFonts w:cs="Arial"/>
          <w:color w:val="0070C0"/>
          <w:lang w:val="ru-RU"/>
        </w:rPr>
        <w:t xml:space="preserve">Эчмиадзин (Вагаршапат) </w:t>
      </w:r>
      <w:r w:rsidR="0001016B" w:rsidRPr="0001016B">
        <w:rPr>
          <w:rFonts w:cs="Arial"/>
          <w:color w:val="000000"/>
          <w:lang w:val="ru-RU"/>
        </w:rPr>
        <w:t xml:space="preserve">- древнюю столицу Армении. Начиная с </w:t>
      </w:r>
      <w:r w:rsidR="0001016B" w:rsidRPr="00445338">
        <w:rPr>
          <w:rFonts w:cs="Arial"/>
          <w:color w:val="000000"/>
        </w:rPr>
        <w:t>IV</w:t>
      </w:r>
      <w:r w:rsidR="0001016B" w:rsidRPr="0001016B">
        <w:rPr>
          <w:rFonts w:cs="Arial"/>
          <w:color w:val="000000"/>
          <w:lang w:val="ru-RU"/>
        </w:rPr>
        <w:t>-го века по сегодняшний день это крупнейший религиозный центр, постоянная резиденция главы армянской церкви - Католикоса. Эчмиадзинский собор является центром армянской апостольской церкви. Был основан в 301г. Григорием Просветителем. В дальнейшем перестраивался, достраивался и в настоящее время</w:t>
      </w:r>
      <w:r w:rsidR="0001016B" w:rsidRPr="0001016B">
        <w:rPr>
          <w:rFonts w:cs="Arial"/>
          <w:noProof/>
          <w:color w:val="000000"/>
          <w:lang w:val="ru-RU"/>
        </w:rPr>
        <w:t xml:space="preserve"> </w:t>
      </w:r>
      <w:r w:rsidR="0001016B" w:rsidRPr="0001016B">
        <w:rPr>
          <w:rFonts w:cs="Arial"/>
          <w:color w:val="000000"/>
          <w:lang w:val="ru-RU"/>
        </w:rPr>
        <w:t xml:space="preserve"> представляет собой комплекс, включающий Кафедральный собор, Духовную Академию, Резиденцию Католикоса всех армян, Синод армянской церкви, библиотеку. В музее собора, расположенном за алтарем, хранятся: коллекция предметов декоративно - прикладного искусства, связанных с литургией, предметы из золота, серебра, драгоценных камней, украшения, громадный серебряный котел для мирроварения и легендарное «святое копье».  </w:t>
      </w:r>
      <w:r w:rsidR="0001016B" w:rsidRPr="0001016B">
        <w:rPr>
          <w:lang w:val="ru-RU"/>
        </w:rPr>
        <w:t xml:space="preserve">Посещение </w:t>
      </w:r>
      <w:r w:rsidR="0001016B" w:rsidRPr="0001016B">
        <w:rPr>
          <w:color w:val="0070C0"/>
          <w:lang w:val="ru-RU"/>
        </w:rPr>
        <w:t xml:space="preserve">храма Св. Гаяне </w:t>
      </w:r>
      <w:r w:rsidR="0001016B" w:rsidRPr="0001016B">
        <w:rPr>
          <w:rFonts w:cs="Arial"/>
          <w:color w:val="0070C0"/>
          <w:lang w:val="ru-RU"/>
        </w:rPr>
        <w:t>(</w:t>
      </w:r>
      <w:r w:rsidR="0001016B" w:rsidRPr="00445338">
        <w:rPr>
          <w:rFonts w:cs="Arial"/>
          <w:color w:val="0070C0"/>
        </w:rPr>
        <w:t>VII</w:t>
      </w:r>
      <w:r w:rsidR="0001016B" w:rsidRPr="0001016B">
        <w:rPr>
          <w:rFonts w:cs="Arial"/>
          <w:color w:val="0070C0"/>
          <w:lang w:val="ru-RU"/>
        </w:rPr>
        <w:t xml:space="preserve"> в. н. э.)</w:t>
      </w:r>
      <w:r w:rsidR="0001016B" w:rsidRPr="0001016B">
        <w:rPr>
          <w:lang w:val="ru-RU"/>
        </w:rPr>
        <w:t>, которая погибла за распространение христианства в Армении. Он расположен южнее Кафедрального Собора и был основан в 630г. Католикосом Езром. Позднее, к западному фасаду храма была пристроена галерея - место погребения иерархов армянской церкви, а в южном приделе покоятся мощи Св. Гаяне.</w:t>
      </w:r>
      <w:r w:rsidR="0001016B" w:rsidRPr="0001016B">
        <w:rPr>
          <w:rFonts w:cs="Arial"/>
          <w:color w:val="000000"/>
          <w:lang w:val="ru-RU"/>
        </w:rPr>
        <w:t xml:space="preserve">  </w:t>
      </w:r>
      <w:r w:rsidR="0001016B" w:rsidRPr="0001016B">
        <w:rPr>
          <w:lang w:val="ru-RU"/>
        </w:rPr>
        <w:t>Перед въездом в г. Эчмиадзин стоит величественный</w:t>
      </w:r>
      <w:r w:rsidR="0001016B" w:rsidRPr="00445338">
        <w:t> </w:t>
      </w:r>
      <w:r w:rsidR="0001016B" w:rsidRPr="0001016B">
        <w:rPr>
          <w:lang w:val="ru-RU"/>
        </w:rPr>
        <w:t xml:space="preserve">храм мученицы </w:t>
      </w:r>
      <w:r w:rsidR="0001016B" w:rsidRPr="0001016B">
        <w:rPr>
          <w:color w:val="0070C0"/>
          <w:lang w:val="ru-RU"/>
        </w:rPr>
        <w:t>Св. Рипсиме</w:t>
      </w:r>
      <w:r w:rsidR="0001016B" w:rsidRPr="0001016B">
        <w:rPr>
          <w:lang w:val="ru-RU"/>
        </w:rPr>
        <w:t xml:space="preserve">, могила которой находится в склепе под алтарем. По преданию она была подвергнута пыткам и убита за распространение </w:t>
      </w:r>
      <w:r w:rsidR="0001016B" w:rsidRPr="0001016B">
        <w:rPr>
          <w:lang w:val="ru-RU"/>
        </w:rPr>
        <w:lastRenderedPageBreak/>
        <w:t xml:space="preserve">христианства в Армении. На месте ее гибели в </w:t>
      </w:r>
      <w:r w:rsidR="0001016B" w:rsidRPr="00445338">
        <w:rPr>
          <w:rFonts w:cs="Arial"/>
          <w:color w:val="000000"/>
        </w:rPr>
        <w:t>VII</w:t>
      </w:r>
      <w:r w:rsidR="0001016B" w:rsidRPr="0001016B">
        <w:rPr>
          <w:lang w:val="ru-RU"/>
        </w:rPr>
        <w:t xml:space="preserve"> в. Католикос Комитас воздвиг храм. Об этом говорит надпись на западной стене храма.  </w:t>
      </w:r>
      <w:r w:rsidR="0001016B" w:rsidRPr="0001016B">
        <w:rPr>
          <w:rFonts w:cs="Arial"/>
          <w:color w:val="000000"/>
          <w:lang w:val="ru-RU"/>
        </w:rPr>
        <w:t xml:space="preserve">Поездка к одному из архитектурных чудес Армении храму </w:t>
      </w:r>
      <w:r w:rsidR="0001016B" w:rsidRPr="0001016B">
        <w:rPr>
          <w:rFonts w:cs="Arial"/>
          <w:color w:val="0070C0"/>
          <w:lang w:val="ru-RU"/>
        </w:rPr>
        <w:t xml:space="preserve">Звартноц </w:t>
      </w:r>
      <w:r w:rsidR="0001016B" w:rsidRPr="0001016B">
        <w:rPr>
          <w:rFonts w:cs="Arial"/>
          <w:color w:val="000000"/>
          <w:lang w:val="ru-RU"/>
        </w:rPr>
        <w:t xml:space="preserve">(641-661 н.э.) или храму </w:t>
      </w:r>
      <w:r w:rsidR="0001016B" w:rsidRPr="0001016B">
        <w:rPr>
          <w:rFonts w:cs="Arial"/>
          <w:color w:val="0070C0"/>
          <w:lang w:val="ru-RU"/>
        </w:rPr>
        <w:t>"Бдящих Сил"</w:t>
      </w:r>
      <w:r w:rsidR="0001016B" w:rsidRPr="0001016B">
        <w:rPr>
          <w:rFonts w:cs="Arial"/>
          <w:color w:val="000000"/>
          <w:lang w:val="ru-RU"/>
        </w:rPr>
        <w:t xml:space="preserve">, который получил свое название от слова "зварт", что в переводе с армянского означает "радостно-красивый". Это в прошлом трехъярусное сооружение, опирающееся на массивные колонны с изображениями орлов, украшено выточенными виноградными лозами, ветками граната, паметты и акапры. Оставшиеся руины дают представление о редкой красоте этого храма.  </w:t>
      </w:r>
      <w:r w:rsidR="0001016B" w:rsidRPr="0001016B">
        <w:rPr>
          <w:color w:val="0070C0"/>
          <w:lang w:val="ru-RU"/>
        </w:rPr>
        <w:t xml:space="preserve">Храм занесен в список </w:t>
      </w:r>
      <w:r w:rsidR="0001016B" w:rsidRPr="0001016B">
        <w:rPr>
          <w:bCs/>
          <w:color w:val="0070C0"/>
          <w:lang w:val="ru-RU"/>
        </w:rPr>
        <w:t>Всемирного Наследи</w:t>
      </w:r>
      <w:r w:rsidR="0001016B" w:rsidRPr="0001016B">
        <w:rPr>
          <w:rFonts w:cs="Arial"/>
          <w:noProof/>
          <w:color w:val="000000"/>
          <w:lang w:val="ru-RU"/>
        </w:rPr>
        <w:t xml:space="preserve"> </w:t>
      </w:r>
      <w:r w:rsidR="0001016B" w:rsidRPr="0001016B">
        <w:rPr>
          <w:bCs/>
          <w:color w:val="0070C0"/>
          <w:lang w:val="ru-RU"/>
        </w:rPr>
        <w:t>я ЮНЕСКО</w:t>
      </w:r>
      <w:r w:rsidR="0001016B" w:rsidRPr="0001016B">
        <w:rPr>
          <w:color w:val="0070C0"/>
          <w:lang w:val="ru-RU"/>
        </w:rPr>
        <w:t xml:space="preserve"> (2000). </w:t>
      </w:r>
      <w:r w:rsidR="0001016B" w:rsidRPr="00247F9B">
        <w:rPr>
          <w:lang w:val="ru-RU"/>
        </w:rPr>
        <w:t>Возвращение в Ереван.</w:t>
      </w:r>
    </w:p>
    <w:p w14:paraId="252D09E5" w14:textId="77777777" w:rsidR="0001016B" w:rsidRPr="00247F9B" w:rsidRDefault="0001016B" w:rsidP="0001016B">
      <w:pPr>
        <w:spacing w:after="0" w:line="240" w:lineRule="auto"/>
        <w:jc w:val="both"/>
        <w:rPr>
          <w:rFonts w:cstheme="minorHAnsi"/>
          <w:b/>
          <w:bCs/>
          <w:color w:val="C00000"/>
          <w:sz w:val="24"/>
          <w:szCs w:val="24"/>
          <w:lang w:val="ru-RU"/>
        </w:rPr>
      </w:pPr>
    </w:p>
    <w:p w14:paraId="4BE15581" w14:textId="77777777" w:rsidR="0001016B" w:rsidRPr="00247F9B" w:rsidRDefault="0001016B" w:rsidP="0001016B">
      <w:pPr>
        <w:spacing w:after="0" w:line="240" w:lineRule="auto"/>
        <w:jc w:val="right"/>
        <w:rPr>
          <w:rStyle w:val="a3"/>
          <w:rFonts w:cstheme="minorHAnsi"/>
          <w:color w:val="C0504D" w:themeColor="accent2"/>
          <w:sz w:val="20"/>
          <w:szCs w:val="20"/>
          <w:u w:val="single"/>
          <w:lang w:val="ru-RU"/>
        </w:rPr>
      </w:pPr>
      <w:r w:rsidRPr="00187BE0">
        <w:rPr>
          <w:rStyle w:val="a3"/>
          <w:rFonts w:cstheme="minorHAnsi"/>
          <w:b w:val="0"/>
          <w:i/>
          <w:iCs/>
          <w:color w:val="0070C0"/>
          <w:lang w:val="hy-AM"/>
        </w:rPr>
        <w:t>Ночевка в Ереване</w:t>
      </w:r>
    </w:p>
    <w:p w14:paraId="1E9A225D" w14:textId="77777777" w:rsidR="0001016B" w:rsidRPr="00247F9B" w:rsidRDefault="0001016B" w:rsidP="0001016B">
      <w:pPr>
        <w:spacing w:after="0" w:line="240" w:lineRule="auto"/>
        <w:jc w:val="both"/>
        <w:rPr>
          <w:rStyle w:val="a3"/>
          <w:rFonts w:cstheme="minorHAnsi"/>
          <w:color w:val="C0504D" w:themeColor="accent2"/>
          <w:sz w:val="20"/>
          <w:szCs w:val="20"/>
          <w:u w:val="single"/>
          <w:lang w:val="ru-RU"/>
        </w:rPr>
      </w:pPr>
    </w:p>
    <w:p w14:paraId="2D33F018" w14:textId="77777777" w:rsidR="002541C9" w:rsidRPr="002541C9" w:rsidRDefault="002541C9" w:rsidP="002541C9">
      <w:pPr>
        <w:pStyle w:val="3"/>
        <w:spacing w:before="0" w:after="0"/>
        <w:jc w:val="both"/>
        <w:rPr>
          <w:rFonts w:asciiTheme="minorHAnsi" w:hAnsiTheme="minorHAnsi" w:cstheme="minorHAnsi"/>
          <w:bCs w:val="0"/>
          <w:iCs/>
          <w:color w:val="984806" w:themeColor="accent6" w:themeShade="80"/>
          <w:sz w:val="22"/>
          <w:szCs w:val="22"/>
          <w:u w:val="single"/>
          <w:lang w:val="ru-RU"/>
        </w:rPr>
      </w:pPr>
      <w:r w:rsidRPr="002541C9">
        <w:rPr>
          <w:rStyle w:val="a3"/>
          <w:rFonts w:asciiTheme="minorHAnsi" w:hAnsiTheme="minorHAnsi" w:cstheme="minorHAnsi"/>
          <w:b/>
          <w:iCs/>
          <w:color w:val="984806" w:themeColor="accent6" w:themeShade="80"/>
          <w:sz w:val="22"/>
          <w:szCs w:val="22"/>
          <w:u w:val="single"/>
          <w:lang w:val="ru-RU"/>
        </w:rPr>
        <w:t>День 3 - Четверг: Ереван - Цахкадзор (Кечарис, Канатная дорога - одна станция), Озеро Севан (Севанаванк), мастер-класс шашлыка из севанской форели– Ереван</w:t>
      </w:r>
    </w:p>
    <w:p w14:paraId="3C8E960C" w14:textId="77777777" w:rsidR="002541C9" w:rsidRPr="002541C9" w:rsidRDefault="002541C9" w:rsidP="002541C9">
      <w:pPr>
        <w:spacing w:after="0" w:line="240" w:lineRule="auto"/>
        <w:jc w:val="both"/>
        <w:rPr>
          <w:rFonts w:eastAsia="Times New Roman" w:cstheme="minorHAnsi"/>
          <w:color w:val="000000" w:themeColor="text1"/>
          <w:lang w:val="ru-RU"/>
        </w:rPr>
      </w:pPr>
      <w:r>
        <w:rPr>
          <w:rFonts w:eastAsia="Times New Roman" w:cstheme="minorHAnsi"/>
          <w:noProof/>
          <w:color w:val="000000" w:themeColor="text1"/>
          <w:lang w:val="ru-RU" w:eastAsia="ru-RU"/>
        </w:rPr>
        <w:drawing>
          <wp:anchor distT="0" distB="0" distL="114300" distR="114300" simplePos="0" relativeHeight="251724800" behindDoc="0" locked="0" layoutInCell="1" allowOverlap="1" wp14:anchorId="3E45D204" wp14:editId="1796BE6B">
            <wp:simplePos x="0" y="0"/>
            <wp:positionH relativeFrom="column">
              <wp:posOffset>15240</wp:posOffset>
            </wp:positionH>
            <wp:positionV relativeFrom="paragraph">
              <wp:posOffset>99695</wp:posOffset>
            </wp:positionV>
            <wp:extent cx="2032000" cy="114300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14:sizeRelH relativeFrom="page">
              <wp14:pctWidth>0</wp14:pctWidth>
            </wp14:sizeRelH>
            <wp14:sizeRelV relativeFrom="page">
              <wp14:pctHeight>0</wp14:pctHeight>
            </wp14:sizeRelV>
          </wp:anchor>
        </w:drawing>
      </w:r>
      <w:r w:rsidRPr="002541C9">
        <w:rPr>
          <w:rFonts w:cs="Arial"/>
          <w:color w:val="000000"/>
          <w:lang w:val="ru-RU"/>
        </w:rPr>
        <w:t xml:space="preserve">Завтрак в гостинице. </w:t>
      </w:r>
      <w:r w:rsidRPr="002541C9">
        <w:rPr>
          <w:rFonts w:eastAsia="Times New Roman" w:cstheme="minorHAnsi"/>
          <w:color w:val="000000" w:themeColor="text1"/>
          <w:lang w:val="ru-RU"/>
        </w:rPr>
        <w:t xml:space="preserve">Поездка в горнолыжный курорт </w:t>
      </w:r>
      <w:r w:rsidRPr="002541C9">
        <w:rPr>
          <w:rFonts w:eastAsia="Times New Roman" w:cstheme="minorHAnsi"/>
          <w:bCs/>
          <w:color w:val="0070C0"/>
          <w:lang w:val="ru-RU"/>
        </w:rPr>
        <w:t>Цахкадзор</w:t>
      </w:r>
      <w:r w:rsidRPr="002541C9">
        <w:rPr>
          <w:rFonts w:eastAsia="Times New Roman" w:cstheme="minorHAnsi"/>
          <w:color w:val="000000" w:themeColor="text1"/>
          <w:lang w:val="ru-RU"/>
        </w:rPr>
        <w:t>. Цахкадзор - в переводе с армянского означает “ущелье цветов”. Летом его тенистые леса и цветущие поляны привлекают многочисленных туристов и жителей Армении. Зимой снежные долины - прекрасное место для любителей лыжного спорта. Здесь действует 2,500 - метровая канатная дорога, которая соответствует европейскому стандарту. На прокат предоставляются лыжи, сани, сноуборды. По красоте своей Цахкадзор - это маленькая Швейцария, которую можно окинуть взглядом, поднимаясь по канатной дороге и устремляясь все выше и выше к вершинам гор. Посещение монастыя Кечарис.</w:t>
      </w:r>
    </w:p>
    <w:p w14:paraId="451F0F38" w14:textId="77777777" w:rsidR="002541C9" w:rsidRPr="002541C9" w:rsidRDefault="002541C9" w:rsidP="002541C9">
      <w:pPr>
        <w:spacing w:after="0" w:line="240" w:lineRule="auto"/>
        <w:jc w:val="both"/>
        <w:rPr>
          <w:rFonts w:eastAsia="Times New Roman" w:cstheme="minorHAnsi"/>
          <w:color w:val="000000" w:themeColor="text1"/>
          <w:lang w:val="ru-RU"/>
        </w:rPr>
      </w:pPr>
      <w:r w:rsidRPr="002541C9">
        <w:rPr>
          <w:rFonts w:eastAsia="Times New Roman" w:cstheme="minorHAnsi"/>
          <w:color w:val="000000" w:themeColor="text1"/>
          <w:lang w:val="ru-RU"/>
        </w:rPr>
        <w:t>Поездка к высокогорному озеру</w:t>
      </w:r>
      <w:r w:rsidRPr="002960E5">
        <w:rPr>
          <w:rFonts w:eastAsia="Times New Roman" w:cstheme="minorHAnsi"/>
          <w:color w:val="000000" w:themeColor="text1"/>
        </w:rPr>
        <w:t> </w:t>
      </w:r>
      <w:r w:rsidRPr="002541C9">
        <w:rPr>
          <w:rFonts w:eastAsia="Times New Roman" w:cstheme="minorHAnsi"/>
          <w:bCs/>
          <w:color w:val="0070C0"/>
          <w:lang w:val="ru-RU"/>
        </w:rPr>
        <w:t>Севан</w:t>
      </w:r>
      <w:r w:rsidRPr="002960E5">
        <w:rPr>
          <w:rFonts w:eastAsia="Times New Roman" w:cstheme="minorHAnsi"/>
          <w:color w:val="000000" w:themeColor="text1"/>
        </w:rPr>
        <w:t> </w:t>
      </w:r>
      <w:r w:rsidRPr="002541C9">
        <w:rPr>
          <w:rFonts w:eastAsia="Times New Roman" w:cstheme="minorHAnsi"/>
          <w:color w:val="000000" w:themeColor="text1"/>
          <w:lang w:val="ru-RU"/>
        </w:rPr>
        <w:t xml:space="preserve">- одному из чудес Армении. Это ослепительно голубое озеро расположено высоко в горах. Холодное и величественное оно таит в себе необъяснимую красоту. Недаром многие художники выбирают Севан объектом своего искусства. Пеший подъем на вершину полуострова, осмотр </w:t>
      </w:r>
      <w:r w:rsidRPr="002541C9">
        <w:rPr>
          <w:rFonts w:eastAsia="Times New Roman" w:cstheme="minorHAnsi"/>
          <w:bCs/>
          <w:color w:val="0070C0"/>
          <w:lang w:val="ru-RU"/>
        </w:rPr>
        <w:t>Севанского монастыря -</w:t>
      </w:r>
      <w:r w:rsidRPr="002960E5">
        <w:rPr>
          <w:rFonts w:eastAsia="Times New Roman" w:cstheme="minorHAnsi"/>
          <w:bCs/>
          <w:color w:val="0070C0"/>
        </w:rPr>
        <w:t> </w:t>
      </w:r>
      <w:r w:rsidRPr="002541C9">
        <w:rPr>
          <w:rFonts w:eastAsia="Times New Roman" w:cstheme="minorHAnsi"/>
          <w:bCs/>
          <w:color w:val="0070C0"/>
          <w:lang w:val="ru-RU"/>
        </w:rPr>
        <w:t>Севанаванк</w:t>
      </w:r>
      <w:r w:rsidRPr="002541C9">
        <w:rPr>
          <w:rFonts w:eastAsia="Times New Roman" w:cstheme="minorHAnsi"/>
          <w:color w:val="000000" w:themeColor="text1"/>
          <w:lang w:val="ru-RU"/>
        </w:rPr>
        <w:t>, откуда открывается прекрасный вид на озеро.</w:t>
      </w:r>
    </w:p>
    <w:p w14:paraId="5397AE69" w14:textId="77777777" w:rsidR="002541C9" w:rsidRPr="002541C9" w:rsidRDefault="002541C9" w:rsidP="002541C9">
      <w:pPr>
        <w:spacing w:after="0" w:line="240" w:lineRule="auto"/>
        <w:jc w:val="both"/>
        <w:rPr>
          <w:rFonts w:cs="Arial"/>
          <w:i/>
          <w:iCs/>
          <w:color w:val="943634" w:themeColor="accent2" w:themeShade="BF"/>
          <w:lang w:val="ru-RU"/>
        </w:rPr>
      </w:pPr>
      <w:r w:rsidRPr="002541C9">
        <w:rPr>
          <w:rFonts w:cs="Arial"/>
          <w:i/>
          <w:iCs/>
          <w:color w:val="943634" w:themeColor="accent2" w:themeShade="BF"/>
          <w:lang w:val="ru-RU"/>
        </w:rPr>
        <w:t>Далее участие в уникальном мастер-классе по приготовлению шашлыка из севанской форели</w:t>
      </w:r>
    </w:p>
    <w:p w14:paraId="7D0ACE87" w14:textId="77777777" w:rsidR="002541C9" w:rsidRPr="002541C9" w:rsidRDefault="002541C9" w:rsidP="002541C9">
      <w:pPr>
        <w:spacing w:after="0" w:line="240" w:lineRule="auto"/>
        <w:jc w:val="both"/>
        <w:rPr>
          <w:rFonts w:eastAsia="Times New Roman" w:cstheme="minorHAnsi"/>
          <w:color w:val="000000" w:themeColor="text1"/>
          <w:lang w:val="ru-RU"/>
        </w:rPr>
      </w:pPr>
      <w:r w:rsidRPr="002541C9">
        <w:rPr>
          <w:rFonts w:eastAsia="Times New Roman" w:cstheme="minorHAnsi"/>
          <w:color w:val="000000" w:themeColor="text1"/>
          <w:lang w:val="ru-RU"/>
        </w:rPr>
        <w:t>Возвтащение в Ереван</w:t>
      </w:r>
    </w:p>
    <w:p w14:paraId="22A20FD3" w14:textId="4141AE6A" w:rsidR="002541C9" w:rsidRDefault="002541C9" w:rsidP="002541C9">
      <w:pPr>
        <w:spacing w:after="0" w:line="240" w:lineRule="auto"/>
        <w:jc w:val="right"/>
        <w:rPr>
          <w:rStyle w:val="a3"/>
          <w:rFonts w:cstheme="minorHAnsi"/>
          <w:b w:val="0"/>
          <w:i/>
          <w:iCs/>
          <w:color w:val="0070C0"/>
          <w:lang w:val="hy-AM"/>
        </w:rPr>
      </w:pPr>
      <w:r w:rsidRPr="00187BE0">
        <w:rPr>
          <w:rStyle w:val="a3"/>
          <w:rFonts w:cstheme="minorHAnsi"/>
          <w:b w:val="0"/>
          <w:i/>
          <w:iCs/>
          <w:color w:val="0070C0"/>
          <w:lang w:val="hy-AM"/>
        </w:rPr>
        <w:t>Ночевка в Ереване</w:t>
      </w:r>
    </w:p>
    <w:p w14:paraId="0FCCE9E2" w14:textId="4335409E" w:rsidR="002541C9" w:rsidRDefault="002541C9" w:rsidP="002541C9">
      <w:pPr>
        <w:spacing w:after="0" w:line="240" w:lineRule="auto"/>
        <w:jc w:val="right"/>
        <w:rPr>
          <w:rStyle w:val="a3"/>
          <w:rFonts w:cstheme="minorHAnsi"/>
          <w:b w:val="0"/>
          <w:i/>
          <w:iCs/>
          <w:color w:val="0070C0"/>
          <w:lang w:val="hy-AM"/>
        </w:rPr>
      </w:pPr>
    </w:p>
    <w:p w14:paraId="392F186D" w14:textId="3409BEFD" w:rsidR="002541C9" w:rsidRPr="002541C9" w:rsidRDefault="002541C9" w:rsidP="002541C9">
      <w:pPr>
        <w:pStyle w:val="3"/>
        <w:spacing w:before="0" w:after="0"/>
        <w:jc w:val="both"/>
        <w:rPr>
          <w:rStyle w:val="a3"/>
          <w:rFonts w:asciiTheme="minorHAnsi" w:hAnsiTheme="minorHAnsi" w:cstheme="minorHAnsi"/>
          <w:b/>
          <w:iCs/>
          <w:color w:val="984806" w:themeColor="accent6" w:themeShade="80"/>
          <w:sz w:val="22"/>
          <w:szCs w:val="22"/>
          <w:u w:val="single"/>
          <w:lang w:val="ru-RU"/>
        </w:rPr>
      </w:pPr>
      <w:r w:rsidRPr="002541C9">
        <w:rPr>
          <w:rStyle w:val="a3"/>
          <w:rFonts w:asciiTheme="minorHAnsi" w:hAnsiTheme="minorHAnsi" w:cstheme="minorHAnsi"/>
          <w:b/>
          <w:iCs/>
          <w:color w:val="984806" w:themeColor="accent6" w:themeShade="80"/>
          <w:sz w:val="22"/>
          <w:szCs w:val="22"/>
          <w:u w:val="single"/>
          <w:lang w:val="ru-RU"/>
        </w:rPr>
        <w:t xml:space="preserve">День 4 - Пятница: Ереван - </w:t>
      </w:r>
      <w:hyperlink r:id="rId12" w:history="1">
        <w:proofErr w:type="spellStart"/>
        <w:r w:rsidRPr="002541C9">
          <w:rPr>
            <w:rStyle w:val="a3"/>
            <w:rFonts w:asciiTheme="minorHAnsi" w:hAnsiTheme="minorHAnsi" w:cstheme="minorHAnsi"/>
            <w:b/>
            <w:iCs/>
            <w:color w:val="984806" w:themeColor="accent6" w:themeShade="80"/>
            <w:sz w:val="22"/>
            <w:szCs w:val="22"/>
            <w:u w:val="single"/>
            <w:lang w:val="ru-RU"/>
          </w:rPr>
          <w:t>Гюмри</w:t>
        </w:r>
        <w:proofErr w:type="spellEnd"/>
      </w:hyperlink>
      <w:r w:rsidRPr="002541C9">
        <w:rPr>
          <w:rStyle w:val="a3"/>
          <w:rFonts w:asciiTheme="minorHAnsi" w:hAnsiTheme="minorHAnsi" w:cstheme="minorHAnsi"/>
          <w:b/>
          <w:iCs/>
          <w:color w:val="984806" w:themeColor="accent6" w:themeShade="80"/>
          <w:sz w:val="22"/>
          <w:szCs w:val="22"/>
          <w:u w:val="single"/>
          <w:lang w:val="ru-RU"/>
        </w:rPr>
        <w:t> (</w:t>
      </w:r>
      <w:hyperlink r:id="rId13" w:history="1">
        <w:r w:rsidRPr="002541C9">
          <w:rPr>
            <w:rStyle w:val="a3"/>
            <w:rFonts w:asciiTheme="minorHAnsi" w:hAnsiTheme="minorHAnsi" w:cstheme="minorHAnsi"/>
            <w:b/>
            <w:iCs/>
            <w:color w:val="984806" w:themeColor="accent6" w:themeShade="80"/>
            <w:sz w:val="22"/>
            <w:szCs w:val="22"/>
            <w:u w:val="single"/>
            <w:lang w:val="ru-RU"/>
          </w:rPr>
          <w:t>Музей городского быта</w:t>
        </w:r>
      </w:hyperlink>
      <w:r w:rsidRPr="002541C9">
        <w:rPr>
          <w:rStyle w:val="a3"/>
          <w:rFonts w:asciiTheme="minorHAnsi" w:hAnsiTheme="minorHAnsi" w:cstheme="minorHAnsi"/>
          <w:b/>
          <w:iCs/>
          <w:color w:val="984806" w:themeColor="accent6" w:themeShade="80"/>
          <w:sz w:val="22"/>
          <w:szCs w:val="22"/>
          <w:u w:val="single"/>
          <w:lang w:val="ru-RU"/>
        </w:rPr>
        <w:t>, </w:t>
      </w:r>
      <w:hyperlink r:id="rId14" w:history="1">
        <w:r w:rsidRPr="002541C9">
          <w:rPr>
            <w:rStyle w:val="a3"/>
            <w:rFonts w:asciiTheme="minorHAnsi" w:hAnsiTheme="minorHAnsi" w:cstheme="minorHAnsi"/>
            <w:b/>
            <w:iCs/>
            <w:color w:val="984806" w:themeColor="accent6" w:themeShade="80"/>
            <w:sz w:val="22"/>
            <w:szCs w:val="22"/>
            <w:u w:val="single"/>
            <w:lang w:val="ru-RU"/>
          </w:rPr>
          <w:t>Черная крепость</w:t>
        </w:r>
      </w:hyperlink>
      <w:r w:rsidRPr="002541C9">
        <w:rPr>
          <w:rStyle w:val="a3"/>
          <w:rFonts w:asciiTheme="minorHAnsi" w:hAnsiTheme="minorHAnsi" w:cstheme="minorHAnsi"/>
          <w:b/>
          <w:iCs/>
          <w:color w:val="984806" w:themeColor="accent6" w:themeShade="80"/>
          <w:sz w:val="22"/>
          <w:szCs w:val="22"/>
          <w:u w:val="single"/>
          <w:lang w:val="ru-RU"/>
        </w:rPr>
        <w:t>, прогулка по старым улицам) - </w:t>
      </w:r>
      <w:proofErr w:type="spellStart"/>
      <w:r w:rsidR="002667F7">
        <w:fldChar w:fldCharType="begin"/>
      </w:r>
      <w:r w:rsidR="002667F7" w:rsidRPr="002449D5">
        <w:rPr>
          <w:lang w:val="ru-RU"/>
        </w:rPr>
        <w:instrText xml:space="preserve"> </w:instrText>
      </w:r>
      <w:r w:rsidR="002667F7">
        <w:instrText>HYPERLINK</w:instrText>
      </w:r>
      <w:r w:rsidR="002667F7" w:rsidRPr="002449D5">
        <w:rPr>
          <w:lang w:val="ru-RU"/>
        </w:rPr>
        <w:instrText xml:space="preserve"> "</w:instrText>
      </w:r>
      <w:r w:rsidR="002667F7">
        <w:instrText>javascript</w:instrText>
      </w:r>
      <w:r w:rsidR="002667F7" w:rsidRPr="002449D5">
        <w:rPr>
          <w:lang w:val="ru-RU"/>
        </w:rPr>
        <w:instrText>:</w:instrText>
      </w:r>
      <w:r w:rsidR="002667F7">
        <w:instrText>void</w:instrText>
      </w:r>
      <w:r w:rsidR="002667F7" w:rsidRPr="002449D5">
        <w:rPr>
          <w:lang w:val="ru-RU"/>
        </w:rPr>
        <w:instrText xml:space="preserve">(0);" </w:instrText>
      </w:r>
      <w:r w:rsidR="002667F7">
        <w:fldChar w:fldCharType="separate"/>
      </w:r>
      <w:r w:rsidRPr="002541C9">
        <w:rPr>
          <w:rStyle w:val="a3"/>
          <w:rFonts w:asciiTheme="minorHAnsi" w:hAnsiTheme="minorHAnsi" w:cstheme="minorHAnsi"/>
          <w:b/>
          <w:iCs/>
          <w:color w:val="984806" w:themeColor="accent6" w:themeShade="80"/>
          <w:sz w:val="22"/>
          <w:szCs w:val="22"/>
          <w:u w:val="single"/>
          <w:lang w:val="ru-RU"/>
        </w:rPr>
        <w:t>Аричаванк</w:t>
      </w:r>
      <w:proofErr w:type="spellEnd"/>
      <w:r w:rsidR="002667F7">
        <w:rPr>
          <w:rStyle w:val="a3"/>
          <w:rFonts w:asciiTheme="minorHAnsi" w:hAnsiTheme="minorHAnsi" w:cstheme="minorHAnsi"/>
          <w:b/>
          <w:iCs/>
          <w:color w:val="984806" w:themeColor="accent6" w:themeShade="80"/>
          <w:sz w:val="22"/>
          <w:szCs w:val="22"/>
          <w:u w:val="single"/>
          <w:lang w:val="ru-RU"/>
        </w:rPr>
        <w:fldChar w:fldCharType="end"/>
      </w:r>
      <w:r w:rsidRPr="002541C9">
        <w:rPr>
          <w:rStyle w:val="a3"/>
          <w:rFonts w:asciiTheme="minorHAnsi" w:hAnsiTheme="minorHAnsi" w:cstheme="minorHAnsi"/>
          <w:b/>
          <w:iCs/>
          <w:color w:val="984806" w:themeColor="accent6" w:themeShade="80"/>
          <w:sz w:val="22"/>
          <w:szCs w:val="22"/>
          <w:u w:val="single"/>
          <w:lang w:val="ru-RU"/>
        </w:rPr>
        <w:t xml:space="preserve"> – Ереван </w:t>
      </w:r>
    </w:p>
    <w:p w14:paraId="5EC8E7BC" w14:textId="74F0C999" w:rsidR="002541C9" w:rsidRPr="00070D9F" w:rsidRDefault="002541C9" w:rsidP="002541C9">
      <w:pPr>
        <w:spacing w:after="0"/>
        <w:jc w:val="both"/>
        <w:rPr>
          <w:rFonts w:cstheme="minorHAnsi"/>
          <w:lang w:val="ru-RU"/>
        </w:rPr>
      </w:pPr>
      <w:r>
        <w:rPr>
          <w:rFonts w:cstheme="minorHAnsi"/>
          <w:b/>
          <w:noProof/>
          <w:color w:val="C0504D" w:themeColor="accent2"/>
          <w:sz w:val="20"/>
          <w:szCs w:val="20"/>
          <w:u w:val="single"/>
          <w:lang w:val="ru-RU" w:eastAsia="ru-RU"/>
        </w:rPr>
        <w:drawing>
          <wp:anchor distT="0" distB="0" distL="114300" distR="114300" simplePos="0" relativeHeight="251726848" behindDoc="0" locked="0" layoutInCell="1" allowOverlap="1" wp14:anchorId="2A199B60" wp14:editId="44F2093D">
            <wp:simplePos x="0" y="0"/>
            <wp:positionH relativeFrom="margin">
              <wp:align>right</wp:align>
            </wp:positionH>
            <wp:positionV relativeFrom="paragraph">
              <wp:posOffset>14605</wp:posOffset>
            </wp:positionV>
            <wp:extent cx="1895475" cy="113157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5475" cy="1131570"/>
                    </a:xfrm>
                    <a:prstGeom prst="rect">
                      <a:avLst/>
                    </a:prstGeom>
                  </pic:spPr>
                </pic:pic>
              </a:graphicData>
            </a:graphic>
            <wp14:sizeRelH relativeFrom="page">
              <wp14:pctWidth>0</wp14:pctWidth>
            </wp14:sizeRelH>
            <wp14:sizeRelV relativeFrom="page">
              <wp14:pctHeight>0</wp14:pctHeight>
            </wp14:sizeRelV>
          </wp:anchor>
        </w:drawing>
      </w:r>
      <w:r w:rsidRPr="00165BB9">
        <w:rPr>
          <w:rStyle w:val="a3"/>
          <w:rFonts w:cstheme="minorHAnsi"/>
          <w:b w:val="0"/>
          <w:iCs/>
          <w:color w:val="000000" w:themeColor="text1"/>
          <w:lang w:val="ru-RU"/>
        </w:rPr>
        <w:t>Завтрак в гостинице.</w:t>
      </w:r>
      <w:r>
        <w:rPr>
          <w:rStyle w:val="a3"/>
          <w:rFonts w:cstheme="minorHAnsi"/>
          <w:b w:val="0"/>
          <w:iCs/>
          <w:color w:val="000000" w:themeColor="text1"/>
          <w:lang w:val="ru-RU"/>
        </w:rPr>
        <w:t xml:space="preserve"> </w:t>
      </w:r>
      <w:r w:rsidRPr="0001016B">
        <w:rPr>
          <w:rFonts w:cstheme="minorHAnsi"/>
          <w:lang w:val="ru-RU"/>
        </w:rPr>
        <w:t>Поездка в</w:t>
      </w:r>
      <w:r w:rsidRPr="0001016B">
        <w:rPr>
          <w:rStyle w:val="a3"/>
          <w:rFonts w:eastAsiaTheme="minorHAnsi" w:cstheme="minorHAnsi"/>
          <w:color w:val="0070C0"/>
          <w:lang w:val="hy-AM"/>
        </w:rPr>
        <w:t xml:space="preserve"> </w:t>
      </w:r>
      <w:r w:rsidRPr="0001016B">
        <w:rPr>
          <w:rStyle w:val="a3"/>
          <w:rFonts w:eastAsiaTheme="minorHAnsi" w:cstheme="minorHAnsi"/>
          <w:b w:val="0"/>
          <w:color w:val="0070C0"/>
          <w:lang w:val="hy-AM"/>
        </w:rPr>
        <w:t>Гюмри</w:t>
      </w:r>
      <w:r w:rsidRPr="0001016B">
        <w:rPr>
          <w:rFonts w:cstheme="minorHAnsi"/>
          <w:lang w:val="ru-RU"/>
        </w:rPr>
        <w:t xml:space="preserve"> - второй по величине город  Армении, расположенный в 130 км от Еревана в Шираксой области. Гюмри является городом, который свято чтит народные традиции и отличается радушным гостеприимством. Прогулка по историческому району </w:t>
      </w:r>
      <w:r w:rsidRPr="0001016B">
        <w:rPr>
          <w:rFonts w:cstheme="minorHAnsi"/>
          <w:bCs/>
          <w:lang w:val="ru-RU"/>
        </w:rPr>
        <w:t>Кумайри</w:t>
      </w:r>
      <w:r w:rsidRPr="0001016B">
        <w:rPr>
          <w:rFonts w:cstheme="minorHAnsi"/>
          <w:lang w:val="ru-RU"/>
        </w:rPr>
        <w:t xml:space="preserve">, который является одним из немногих мест в Армении с сохранившейся аутентичной и подленной городской армянской архитектурой. Район имеет более одной тысячи зданий 18 и 19 века. Посещение музея городского быта, черной крепости и </w:t>
      </w:r>
      <w:r>
        <w:rPr>
          <w:rFonts w:cstheme="minorHAnsi"/>
          <w:lang w:val="ru-RU"/>
        </w:rPr>
        <w:t xml:space="preserve">прогулка по старым улицам города. Возвращение в Ереван. На обратном пути посещение монастыря Аричаванк, расположенного </w:t>
      </w:r>
      <w:r w:rsidRPr="00070D9F">
        <w:rPr>
          <w:rFonts w:cstheme="minorHAnsi"/>
          <w:lang w:val="ru-RU"/>
        </w:rPr>
        <w:t>у подножия западного склона</w:t>
      </w:r>
      <w:r>
        <w:rPr>
          <w:rFonts w:cstheme="minorHAnsi"/>
          <w:lang w:val="ru-RU"/>
        </w:rPr>
        <w:t xml:space="preserve"> горы</w:t>
      </w:r>
      <w:r w:rsidRPr="00070D9F">
        <w:rPr>
          <w:rFonts w:cstheme="minorHAnsi"/>
          <w:lang w:val="ru-RU"/>
        </w:rPr>
        <w:t xml:space="preserve"> Арагац</w:t>
      </w:r>
      <w:r>
        <w:rPr>
          <w:rFonts w:cstheme="minorHAnsi"/>
          <w:lang w:val="ru-RU"/>
        </w:rPr>
        <w:t>.</w:t>
      </w:r>
    </w:p>
    <w:p w14:paraId="5C6F04D7" w14:textId="77777777" w:rsidR="002541C9" w:rsidRPr="00DB1483" w:rsidRDefault="002541C9" w:rsidP="002541C9">
      <w:pPr>
        <w:spacing w:after="0" w:line="240" w:lineRule="auto"/>
        <w:jc w:val="right"/>
        <w:rPr>
          <w:rStyle w:val="a3"/>
          <w:rFonts w:eastAsia="SimSun"/>
          <w:b w:val="0"/>
          <w:bCs w:val="0"/>
          <w:i/>
          <w:color w:val="0070C0"/>
          <w:lang w:val="ru-RU" w:eastAsia="zh-CN"/>
        </w:rPr>
      </w:pPr>
      <w:r w:rsidRPr="00187BE0">
        <w:rPr>
          <w:rStyle w:val="a3"/>
          <w:rFonts w:cstheme="minorHAnsi"/>
          <w:b w:val="0"/>
          <w:i/>
          <w:iCs/>
          <w:color w:val="0070C0"/>
          <w:lang w:val="hy-AM"/>
        </w:rPr>
        <w:t>Ночевка в Ереване</w:t>
      </w:r>
    </w:p>
    <w:p w14:paraId="6CFCCC1B" w14:textId="77777777" w:rsidR="002541C9" w:rsidRPr="002541C9" w:rsidRDefault="002541C9" w:rsidP="002541C9">
      <w:pPr>
        <w:spacing w:after="0" w:line="240" w:lineRule="auto"/>
        <w:jc w:val="right"/>
        <w:rPr>
          <w:rStyle w:val="a3"/>
          <w:rFonts w:eastAsia="SimSun"/>
          <w:b w:val="0"/>
          <w:bCs w:val="0"/>
          <w:i/>
          <w:color w:val="0070C0"/>
          <w:lang w:val="ru-RU" w:eastAsia="zh-CN"/>
        </w:rPr>
      </w:pPr>
    </w:p>
    <w:p w14:paraId="5DB7EAEF" w14:textId="68143CE8" w:rsidR="00D53158" w:rsidRDefault="00D53158" w:rsidP="00A17FB3">
      <w:pPr>
        <w:spacing w:after="0"/>
        <w:rPr>
          <w:rFonts w:cstheme="minorHAnsi"/>
          <w:b/>
          <w:color w:val="C0504D" w:themeColor="accent2"/>
          <w:sz w:val="20"/>
          <w:szCs w:val="20"/>
          <w:u w:val="single"/>
          <w:lang w:val="ru-RU"/>
        </w:rPr>
      </w:pPr>
    </w:p>
    <w:p w14:paraId="61776403" w14:textId="397EA301" w:rsidR="003F13D4" w:rsidRPr="002541C9" w:rsidRDefault="003F13D4" w:rsidP="003F13D4">
      <w:pPr>
        <w:pStyle w:val="3"/>
        <w:spacing w:before="0" w:after="0"/>
        <w:jc w:val="both"/>
        <w:rPr>
          <w:rStyle w:val="a3"/>
          <w:rFonts w:asciiTheme="minorHAnsi" w:hAnsiTheme="minorHAnsi" w:cstheme="minorHAnsi"/>
          <w:b/>
          <w:iCs/>
          <w:color w:val="984806" w:themeColor="accent6" w:themeShade="80"/>
          <w:sz w:val="22"/>
          <w:szCs w:val="22"/>
          <w:u w:val="single"/>
          <w:lang w:val="ru-RU"/>
        </w:rPr>
      </w:pPr>
      <w:r w:rsidRPr="002541C9">
        <w:rPr>
          <w:rStyle w:val="a3"/>
          <w:rFonts w:asciiTheme="minorHAnsi" w:hAnsiTheme="minorHAnsi" w:cstheme="minorHAnsi"/>
          <w:b/>
          <w:iCs/>
          <w:color w:val="984806" w:themeColor="accent6" w:themeShade="80"/>
          <w:sz w:val="22"/>
          <w:szCs w:val="22"/>
          <w:u w:val="single"/>
          <w:lang w:val="ru-RU"/>
        </w:rPr>
        <w:lastRenderedPageBreak/>
        <w:t xml:space="preserve">День </w:t>
      </w:r>
      <w:r w:rsidR="002541C9" w:rsidRPr="002541C9">
        <w:rPr>
          <w:rStyle w:val="a3"/>
          <w:rFonts w:asciiTheme="minorHAnsi" w:hAnsiTheme="minorHAnsi" w:cstheme="minorHAnsi"/>
          <w:b/>
          <w:iCs/>
          <w:color w:val="984806" w:themeColor="accent6" w:themeShade="80"/>
          <w:sz w:val="22"/>
          <w:szCs w:val="22"/>
          <w:u w:val="single"/>
          <w:lang w:val="ru-RU"/>
        </w:rPr>
        <w:t>5</w:t>
      </w:r>
      <w:r w:rsidRPr="002541C9">
        <w:rPr>
          <w:rStyle w:val="a3"/>
          <w:rFonts w:asciiTheme="minorHAnsi" w:hAnsiTheme="minorHAnsi" w:cstheme="minorHAnsi"/>
          <w:b/>
          <w:iCs/>
          <w:color w:val="984806" w:themeColor="accent6" w:themeShade="80"/>
          <w:sz w:val="22"/>
          <w:szCs w:val="22"/>
          <w:u w:val="single"/>
          <w:lang w:val="ru-RU"/>
        </w:rPr>
        <w:t xml:space="preserve"> - </w:t>
      </w:r>
      <w:r w:rsidR="002541C9" w:rsidRPr="002541C9">
        <w:rPr>
          <w:rStyle w:val="a3"/>
          <w:rFonts w:asciiTheme="minorHAnsi" w:hAnsiTheme="minorHAnsi" w:cstheme="minorHAnsi"/>
          <w:b/>
          <w:iCs/>
          <w:color w:val="984806" w:themeColor="accent6" w:themeShade="80"/>
          <w:sz w:val="22"/>
          <w:szCs w:val="22"/>
          <w:u w:val="single"/>
          <w:lang w:val="ru-RU"/>
        </w:rPr>
        <w:t>Суббота</w:t>
      </w:r>
      <w:r w:rsidRPr="002541C9">
        <w:rPr>
          <w:rStyle w:val="a3"/>
          <w:rFonts w:asciiTheme="minorHAnsi" w:hAnsiTheme="minorHAnsi" w:cstheme="minorHAnsi"/>
          <w:b/>
          <w:iCs/>
          <w:color w:val="984806" w:themeColor="accent6" w:themeShade="80"/>
          <w:sz w:val="22"/>
          <w:szCs w:val="22"/>
          <w:u w:val="single"/>
          <w:lang w:val="ru-RU"/>
        </w:rPr>
        <w:t xml:space="preserve">: Ереван - Хор </w:t>
      </w:r>
      <w:proofErr w:type="spellStart"/>
      <w:r w:rsidRPr="002541C9">
        <w:rPr>
          <w:rStyle w:val="a3"/>
          <w:rFonts w:asciiTheme="minorHAnsi" w:hAnsiTheme="minorHAnsi" w:cstheme="minorHAnsi"/>
          <w:b/>
          <w:iCs/>
          <w:color w:val="984806" w:themeColor="accent6" w:themeShade="80"/>
          <w:sz w:val="22"/>
          <w:szCs w:val="22"/>
          <w:u w:val="single"/>
          <w:lang w:val="ru-RU"/>
        </w:rPr>
        <w:t>Вирап</w:t>
      </w:r>
      <w:proofErr w:type="spellEnd"/>
      <w:r w:rsidRPr="002541C9">
        <w:rPr>
          <w:rStyle w:val="a3"/>
          <w:rFonts w:asciiTheme="minorHAnsi" w:hAnsiTheme="minorHAnsi" w:cstheme="minorHAnsi"/>
          <w:b/>
          <w:iCs/>
          <w:color w:val="984806" w:themeColor="accent6" w:themeShade="80"/>
          <w:sz w:val="22"/>
          <w:szCs w:val="22"/>
          <w:u w:val="single"/>
          <w:lang w:val="ru-RU"/>
        </w:rPr>
        <w:t xml:space="preserve"> - </w:t>
      </w:r>
      <w:hyperlink r:id="rId16" w:history="1">
        <w:proofErr w:type="spellStart"/>
        <w:r w:rsidRPr="002541C9">
          <w:rPr>
            <w:rStyle w:val="a3"/>
            <w:rFonts w:asciiTheme="minorHAnsi" w:hAnsiTheme="minorHAnsi" w:cstheme="minorHAnsi"/>
            <w:b/>
            <w:iCs/>
            <w:color w:val="984806" w:themeColor="accent6" w:themeShade="80"/>
            <w:sz w:val="22"/>
            <w:szCs w:val="22"/>
            <w:u w:val="single"/>
            <w:lang w:val="ru-RU"/>
          </w:rPr>
          <w:t>Нораванк</w:t>
        </w:r>
        <w:proofErr w:type="spellEnd"/>
      </w:hyperlink>
      <w:r w:rsidRPr="002541C9">
        <w:rPr>
          <w:rStyle w:val="a3"/>
          <w:rFonts w:asciiTheme="minorHAnsi" w:hAnsiTheme="minorHAnsi" w:cstheme="minorHAnsi"/>
          <w:b/>
          <w:iCs/>
          <w:color w:val="984806" w:themeColor="accent6" w:themeShade="80"/>
          <w:sz w:val="22"/>
          <w:szCs w:val="22"/>
          <w:u w:val="single"/>
          <w:lang w:val="ru-RU"/>
        </w:rPr>
        <w:t xml:space="preserve"> - "Чертов мост" - Татев (обратный путь на Канатной дороге) - Ереван</w:t>
      </w:r>
    </w:p>
    <w:p w14:paraId="1AEAA88C" w14:textId="725E6242" w:rsidR="008558C5" w:rsidRPr="008558C5" w:rsidRDefault="008558C5" w:rsidP="008558C5">
      <w:pPr>
        <w:pStyle w:val="a4"/>
        <w:jc w:val="both"/>
        <w:rPr>
          <w:rFonts w:cstheme="minorHAnsi"/>
          <w:color w:val="000000"/>
          <w:lang w:val="ru-RU"/>
        </w:rPr>
      </w:pPr>
      <w:r>
        <w:rPr>
          <w:rFonts w:cstheme="minorHAnsi"/>
          <w:noProof/>
          <w:color w:val="000000"/>
          <w:lang w:val="ru-RU"/>
        </w:rPr>
        <w:drawing>
          <wp:anchor distT="0" distB="0" distL="114300" distR="114300" simplePos="0" relativeHeight="251715584" behindDoc="0" locked="0" layoutInCell="1" allowOverlap="1" wp14:anchorId="328DE9E9" wp14:editId="29F2AEC8">
            <wp:simplePos x="0" y="0"/>
            <wp:positionH relativeFrom="margin">
              <wp:posOffset>0</wp:posOffset>
            </wp:positionH>
            <wp:positionV relativeFrom="paragraph">
              <wp:posOffset>3807460</wp:posOffset>
            </wp:positionV>
            <wp:extent cx="1933575" cy="1289050"/>
            <wp:effectExtent l="0" t="0" r="9525"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3575" cy="1289050"/>
                    </a:xfrm>
                    <a:prstGeom prst="rect">
                      <a:avLst/>
                    </a:prstGeom>
                  </pic:spPr>
                </pic:pic>
              </a:graphicData>
            </a:graphic>
            <wp14:sizeRelH relativeFrom="page">
              <wp14:pctWidth>0</wp14:pctWidth>
            </wp14:sizeRelH>
            <wp14:sizeRelV relativeFrom="page">
              <wp14:pctHeight>0</wp14:pctHeight>
            </wp14:sizeRelV>
          </wp:anchor>
        </w:drawing>
      </w:r>
      <w:r w:rsidR="003F13D4" w:rsidRPr="003F13D4">
        <w:rPr>
          <w:rFonts w:cstheme="minorHAnsi"/>
          <w:noProof/>
          <w:color w:val="000000"/>
          <w:lang w:val="ru-RU"/>
        </w:rPr>
        <w:drawing>
          <wp:anchor distT="0" distB="0" distL="114300" distR="114300" simplePos="0" relativeHeight="251714560" behindDoc="0" locked="0" layoutInCell="1" allowOverlap="1" wp14:anchorId="3E4252A0" wp14:editId="22B4CCD2">
            <wp:simplePos x="0" y="0"/>
            <wp:positionH relativeFrom="column">
              <wp:posOffset>4006215</wp:posOffset>
            </wp:positionH>
            <wp:positionV relativeFrom="paragraph">
              <wp:posOffset>52070</wp:posOffset>
            </wp:positionV>
            <wp:extent cx="1905000" cy="1402715"/>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arat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5000" cy="1402715"/>
                    </a:xfrm>
                    <a:prstGeom prst="rect">
                      <a:avLst/>
                    </a:prstGeom>
                  </pic:spPr>
                </pic:pic>
              </a:graphicData>
            </a:graphic>
            <wp14:sizeRelH relativeFrom="page">
              <wp14:pctWidth>0</wp14:pctWidth>
            </wp14:sizeRelH>
            <wp14:sizeRelV relativeFrom="page">
              <wp14:pctHeight>0</wp14:pctHeight>
            </wp14:sizeRelV>
          </wp:anchor>
        </w:drawing>
      </w:r>
      <w:r w:rsidR="003F13D4" w:rsidRPr="003F13D4">
        <w:rPr>
          <w:rFonts w:cstheme="minorHAnsi"/>
          <w:color w:val="000000" w:themeColor="text1"/>
          <w:lang w:val="ru-RU"/>
        </w:rPr>
        <w:t xml:space="preserve">Завтрак в гостинице. </w:t>
      </w:r>
      <w:r w:rsidR="003F13D4" w:rsidRPr="003F13D4">
        <w:rPr>
          <w:rFonts w:cstheme="minorHAnsi"/>
          <w:lang w:val="ru-RU"/>
        </w:rPr>
        <w:t xml:space="preserve">Поездка в </w:t>
      </w:r>
      <w:r w:rsidR="003F13D4" w:rsidRPr="003F13D4">
        <w:rPr>
          <w:rStyle w:val="a3"/>
          <w:rFonts w:cstheme="minorHAnsi"/>
          <w:b w:val="0"/>
          <w:bCs w:val="0"/>
          <w:color w:val="0070C0"/>
          <w:lang w:val="hy-AM" w:eastAsia="en-GB"/>
        </w:rPr>
        <w:t>Араратскую долину</w:t>
      </w:r>
      <w:r w:rsidR="003F13D4" w:rsidRPr="003F13D4">
        <w:rPr>
          <w:rFonts w:cstheme="minorHAnsi"/>
          <w:color w:val="000000"/>
          <w:lang w:val="ru-RU"/>
        </w:rPr>
        <w:t xml:space="preserve"> к церкви </w:t>
      </w:r>
      <w:r w:rsidR="003F13D4" w:rsidRPr="003F13D4">
        <w:rPr>
          <w:rStyle w:val="a3"/>
          <w:rFonts w:cstheme="minorHAnsi"/>
          <w:b w:val="0"/>
          <w:bCs w:val="0"/>
          <w:color w:val="0070C0"/>
          <w:lang w:val="hy-AM" w:eastAsia="en-GB"/>
        </w:rPr>
        <w:t>Хор Вирап.</w:t>
      </w:r>
      <w:r w:rsidR="003F13D4" w:rsidRPr="003F13D4">
        <w:rPr>
          <w:rFonts w:cstheme="minorHAnsi"/>
          <w:color w:val="000000"/>
          <w:lang w:val="ru-RU"/>
        </w:rPr>
        <w:t xml:space="preserve"> Отсюда открывается неповторимая панорама на прекрасную сверкающую белоснежными вершинами библейскую гору Арарат. Глубоко под церковью находится священное место: здесь в подземелье в заточении Григорий Просветитель провел 13 лет по приказу царя Трдата за распространение христианства в Армении. После освобождения в 301 году Григорий Просветитель освятил армянский народ и Христианство было принято в Армении в качестве государственной религии. На месте заточения Григория Просветителя была построена церковь Хор Вирап, которая стала святым местом для всего христианского мира, а Григорий Просветитель был возведен в лик святых и считается основоположником армянской апостольской церкви. В церкви сохранен вход в подземелье, так что есть возможность спуститься по лестнице и осмотреть место заточения. </w:t>
      </w:r>
      <w:r w:rsidR="003F13D4" w:rsidRPr="003F13D4">
        <w:rPr>
          <w:rFonts w:cstheme="minorHAnsi"/>
          <w:lang w:val="ru-RU"/>
        </w:rPr>
        <w:t>Поездка к м</w:t>
      </w:r>
      <w:r w:rsidR="003F13D4" w:rsidRPr="003F13D4">
        <w:rPr>
          <w:rFonts w:cstheme="minorHAnsi"/>
          <w:color w:val="000000"/>
          <w:lang w:val="ru-RU"/>
        </w:rPr>
        <w:t xml:space="preserve">онастырскому комплексу </w:t>
      </w:r>
      <w:r w:rsidR="003F13D4" w:rsidRPr="003F13D4">
        <w:rPr>
          <w:rStyle w:val="a3"/>
          <w:rFonts w:cstheme="minorHAnsi"/>
          <w:b w:val="0"/>
          <w:bCs w:val="0"/>
          <w:color w:val="0070C0"/>
          <w:lang w:val="hy-AM" w:eastAsia="en-GB"/>
        </w:rPr>
        <w:t>Нораванк (ХIII- ХV вв.),</w:t>
      </w:r>
      <w:r w:rsidR="003F13D4" w:rsidRPr="003F13D4">
        <w:rPr>
          <w:rFonts w:cstheme="minorHAnsi"/>
          <w:color w:val="000000"/>
          <w:lang w:val="ru-RU"/>
        </w:rPr>
        <w:t xml:space="preserve"> который является выдающимся памятником средневековой архитектуры и крупным религиозным и культурным центром. Расположенный среди причудливых отвесных красных скал на уступе извилистого ущелья он представляет собой необыкновенное по своей красоте зрелище. Храм украшают изображения Богоматери с младенцем, Бога - отца, распятия Христа, а также большое количество хачкаров ажурной работы. Расположенная неподалеку церковь Сурб Аствацацин (Богоматери) представляет собой высокохудожественный памятник, имеющий мемориальное значение. Первый этаж служил усыпальницей, второй - поминальным храмом.</w:t>
      </w:r>
      <w:r w:rsidR="003F13D4" w:rsidRPr="003F13D4">
        <w:rPr>
          <w:rFonts w:cstheme="minorHAnsi"/>
        </w:rPr>
        <w:t> </w:t>
      </w:r>
      <w:r w:rsidR="003F13D4" w:rsidRPr="003F13D4">
        <w:rPr>
          <w:rFonts w:cstheme="minorHAnsi"/>
          <w:color w:val="000000"/>
          <w:lang w:val="ru-RU"/>
        </w:rPr>
        <w:t>Особо красив западный фасад здания, украшенный ведущими на второй этаж консольными лестницами.</w:t>
      </w:r>
      <w:r w:rsidR="003F13D4" w:rsidRPr="003F13D4">
        <w:rPr>
          <w:rFonts w:cstheme="minorHAnsi"/>
          <w:noProof/>
          <w:color w:val="000000"/>
          <w:lang w:val="ru-RU"/>
        </w:rPr>
        <w:drawing>
          <wp:anchor distT="0" distB="0" distL="114300" distR="114300" simplePos="0" relativeHeight="251713536" behindDoc="0" locked="0" layoutInCell="1" allowOverlap="1" wp14:anchorId="73FCCFDC" wp14:editId="44BF1791">
            <wp:simplePos x="0" y="0"/>
            <wp:positionH relativeFrom="column">
              <wp:posOffset>3995420</wp:posOffset>
            </wp:positionH>
            <wp:positionV relativeFrom="paragraph">
              <wp:posOffset>26670</wp:posOffset>
            </wp:positionV>
            <wp:extent cx="1914525" cy="1254125"/>
            <wp:effectExtent l="0" t="0" r="9525"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tev.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4525" cy="1254125"/>
                    </a:xfrm>
                    <a:prstGeom prst="rect">
                      <a:avLst/>
                    </a:prstGeom>
                  </pic:spPr>
                </pic:pic>
              </a:graphicData>
            </a:graphic>
            <wp14:sizeRelH relativeFrom="page">
              <wp14:pctWidth>0</wp14:pctWidth>
            </wp14:sizeRelH>
            <wp14:sizeRelV relativeFrom="page">
              <wp14:pctHeight>0</wp14:pctHeight>
            </wp14:sizeRelV>
          </wp:anchor>
        </w:drawing>
      </w:r>
      <w:r>
        <w:rPr>
          <w:rFonts w:cstheme="minorHAnsi"/>
          <w:color w:val="000000"/>
          <w:lang w:val="ru-RU"/>
        </w:rPr>
        <w:t xml:space="preserve"> </w:t>
      </w:r>
      <w:r>
        <w:rPr>
          <w:rFonts w:cs="Arial"/>
          <w:color w:val="000000"/>
          <w:lang w:val="ru-RU"/>
        </w:rPr>
        <w:t xml:space="preserve">Поездка </w:t>
      </w:r>
      <w:r>
        <w:rPr>
          <w:rFonts w:cs="Arial"/>
          <w:lang w:val="ru-RU"/>
        </w:rPr>
        <w:t xml:space="preserve">к </w:t>
      </w:r>
      <w:r>
        <w:rPr>
          <w:rFonts w:cs="Arial"/>
          <w:color w:val="0070C0"/>
          <w:lang w:val="ru-RU"/>
        </w:rPr>
        <w:t>Татевскому монастырю</w:t>
      </w:r>
      <w:r>
        <w:rPr>
          <w:rFonts w:cs="Arial"/>
          <w:color w:val="000000"/>
          <w:lang w:val="ru-RU"/>
        </w:rPr>
        <w:t xml:space="preserve"> – одному из уникальнейших и красивейших монастырей Армении. Он расположен у обрыва глубокого ущелья и окружен мощными укреплениями. Ансамбль Татева гармоничен с окружающим его горным пейзажем. В прошлом Татев был не только религиозным, но и политическим центром Сюникского княжества. По пути остановка для осмотра </w:t>
      </w:r>
      <w:r>
        <w:rPr>
          <w:rFonts w:cs="Arial"/>
          <w:color w:val="0070C0"/>
          <w:lang w:val="ru-RU"/>
        </w:rPr>
        <w:t>«Чертого моста»</w:t>
      </w:r>
      <w:r>
        <w:rPr>
          <w:rFonts w:cs="Arial"/>
          <w:color w:val="000000"/>
          <w:lang w:val="ru-RU"/>
        </w:rPr>
        <w:t xml:space="preserve">. На обратном пути проезд на канатной дороге </w:t>
      </w:r>
      <w:r>
        <w:rPr>
          <w:rFonts w:cs="Arial"/>
          <w:color w:val="0070C0"/>
          <w:lang w:val="ru-RU"/>
        </w:rPr>
        <w:t>«Крылья Татев»</w:t>
      </w:r>
      <w:r>
        <w:rPr>
          <w:rFonts w:cs="Arial"/>
          <w:color w:val="000000"/>
          <w:lang w:val="ru-RU"/>
        </w:rPr>
        <w:t>.</w:t>
      </w:r>
      <w:r w:rsidRPr="008558C5">
        <w:rPr>
          <w:rFonts w:cs="Arial"/>
          <w:color w:val="000000"/>
          <w:lang w:val="ru-RU"/>
        </w:rPr>
        <w:t xml:space="preserve"> </w:t>
      </w:r>
      <w:r w:rsidRPr="008558C5">
        <w:rPr>
          <w:lang w:val="ru-RU"/>
        </w:rPr>
        <w:t>Возвращение в Ереван.</w:t>
      </w:r>
    </w:p>
    <w:p w14:paraId="6B717775" w14:textId="4B7A5665" w:rsidR="003F13D4" w:rsidRPr="008558C5" w:rsidRDefault="008558C5" w:rsidP="008558C5">
      <w:pPr>
        <w:spacing w:after="0" w:line="240" w:lineRule="auto"/>
        <w:jc w:val="right"/>
        <w:rPr>
          <w:rFonts w:eastAsia="SimSun"/>
          <w:i/>
          <w:color w:val="0070C0"/>
          <w:lang w:val="ru-RU" w:eastAsia="zh-CN"/>
        </w:rPr>
      </w:pPr>
      <w:r w:rsidRPr="00187BE0">
        <w:rPr>
          <w:rStyle w:val="a3"/>
          <w:rFonts w:cstheme="minorHAnsi"/>
          <w:b w:val="0"/>
          <w:i/>
          <w:iCs/>
          <w:color w:val="0070C0"/>
          <w:lang w:val="hy-AM"/>
        </w:rPr>
        <w:t>Ночевка в Ереване</w:t>
      </w:r>
    </w:p>
    <w:p w14:paraId="625062C0" w14:textId="40E94A60" w:rsidR="003F13D4" w:rsidRDefault="003F13D4" w:rsidP="00A17FB3">
      <w:pPr>
        <w:spacing w:after="0"/>
        <w:rPr>
          <w:rFonts w:cstheme="minorHAnsi"/>
          <w:b/>
          <w:color w:val="C0504D" w:themeColor="accent2"/>
          <w:sz w:val="20"/>
          <w:szCs w:val="20"/>
          <w:u w:val="single"/>
          <w:lang w:val="ru-RU"/>
        </w:rPr>
      </w:pPr>
    </w:p>
    <w:p w14:paraId="5DE1DF40" w14:textId="0B69013C" w:rsidR="002541C9" w:rsidRPr="002541C9" w:rsidRDefault="002541C9" w:rsidP="002541C9">
      <w:pPr>
        <w:pStyle w:val="3"/>
        <w:spacing w:before="0" w:after="0"/>
        <w:jc w:val="both"/>
        <w:rPr>
          <w:rStyle w:val="a3"/>
          <w:rFonts w:asciiTheme="minorHAnsi" w:hAnsiTheme="minorHAnsi" w:cstheme="minorHAnsi"/>
          <w:b/>
          <w:iCs/>
          <w:color w:val="984806" w:themeColor="accent6" w:themeShade="80"/>
          <w:sz w:val="22"/>
          <w:szCs w:val="22"/>
          <w:u w:val="single"/>
          <w:lang w:val="ru-RU"/>
        </w:rPr>
      </w:pPr>
      <w:r w:rsidRPr="002541C9">
        <w:rPr>
          <w:rStyle w:val="a3"/>
          <w:rFonts w:asciiTheme="minorHAnsi" w:hAnsiTheme="minorHAnsi" w:cstheme="minorHAnsi"/>
          <w:b/>
          <w:iCs/>
          <w:color w:val="984806" w:themeColor="accent6" w:themeShade="80"/>
          <w:sz w:val="22"/>
          <w:szCs w:val="22"/>
          <w:u w:val="single"/>
          <w:lang w:val="ru-RU"/>
        </w:rPr>
        <w:t>День 6 - Воскресенье: Ереван - Амберд - Арагац (Озеро Кари) - Аллея Букв - Сагмосаванк - мастер-класс армянских сладостей в настоящем деревенском саду – Ереван</w:t>
      </w:r>
    </w:p>
    <w:p w14:paraId="3D3E9236" w14:textId="0C27D102" w:rsidR="002541C9" w:rsidRPr="00247F9B" w:rsidRDefault="002541C9" w:rsidP="002541C9">
      <w:pPr>
        <w:pStyle w:val="a4"/>
        <w:jc w:val="both"/>
        <w:rPr>
          <w:rStyle w:val="a3"/>
          <w:rFonts w:cstheme="minorHAnsi"/>
          <w:b w:val="0"/>
          <w:bCs w:val="0"/>
          <w:color w:val="000000" w:themeColor="text1"/>
          <w:lang w:val="ru-RU"/>
        </w:rPr>
      </w:pPr>
      <w:r>
        <w:rPr>
          <w:rFonts w:eastAsia="SimSun"/>
          <w:noProof/>
          <w:lang w:val="ru-RU"/>
        </w:rPr>
        <w:drawing>
          <wp:anchor distT="0" distB="0" distL="114300" distR="114300" simplePos="0" relativeHeight="251728896" behindDoc="0" locked="0" layoutInCell="1" allowOverlap="1" wp14:anchorId="5FF888CF" wp14:editId="450357DA">
            <wp:simplePos x="0" y="0"/>
            <wp:positionH relativeFrom="margin">
              <wp:align>right</wp:align>
            </wp:positionH>
            <wp:positionV relativeFrom="paragraph">
              <wp:posOffset>917575</wp:posOffset>
            </wp:positionV>
            <wp:extent cx="1771650" cy="12477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1650" cy="1247775"/>
                    </a:xfrm>
                    <a:prstGeom prst="rect">
                      <a:avLst/>
                    </a:prstGeom>
                  </pic:spPr>
                </pic:pic>
              </a:graphicData>
            </a:graphic>
            <wp14:sizeRelH relativeFrom="page">
              <wp14:pctWidth>0</wp14:pctWidth>
            </wp14:sizeRelH>
            <wp14:sizeRelV relativeFrom="page">
              <wp14:pctHeight>0</wp14:pctHeight>
            </wp14:sizeRelV>
          </wp:anchor>
        </w:drawing>
      </w:r>
      <w:r w:rsidRPr="00165BB9">
        <w:rPr>
          <w:rStyle w:val="a3"/>
          <w:rFonts w:cstheme="minorHAnsi"/>
          <w:b w:val="0"/>
          <w:iCs/>
          <w:color w:val="000000" w:themeColor="text1"/>
          <w:lang w:val="ru-RU"/>
        </w:rPr>
        <w:t>Завтрак в гостинице</w:t>
      </w:r>
      <w:r w:rsidRPr="00247F9B">
        <w:rPr>
          <w:rStyle w:val="a3"/>
          <w:rFonts w:cstheme="minorHAnsi"/>
          <w:b w:val="0"/>
          <w:iCs/>
          <w:color w:val="000000" w:themeColor="text1"/>
          <w:lang w:val="ru-RU"/>
        </w:rPr>
        <w:t xml:space="preserve">.  </w:t>
      </w:r>
      <w:r w:rsidRPr="008A3BBE">
        <w:rPr>
          <w:rFonts w:cstheme="minorHAnsi"/>
          <w:color w:val="000000" w:themeColor="text1"/>
          <w:lang w:val="ru-RU"/>
        </w:rPr>
        <w:t xml:space="preserve">Поездка к замку </w:t>
      </w:r>
      <w:r w:rsidRPr="008A3BBE">
        <w:rPr>
          <w:rStyle w:val="a3"/>
          <w:rFonts w:cstheme="minorHAnsi"/>
          <w:b w:val="0"/>
          <w:iCs/>
          <w:color w:val="0070C0"/>
          <w:lang w:val="hy-AM"/>
        </w:rPr>
        <w:t>Амберд</w:t>
      </w:r>
      <w:r w:rsidRPr="008A3BBE">
        <w:rPr>
          <w:rFonts w:cstheme="minorHAnsi"/>
          <w:color w:val="000000" w:themeColor="text1"/>
          <w:lang w:val="ru-RU"/>
        </w:rPr>
        <w:t xml:space="preserve"> - замечательному памятнику зодчества средневековья (</w:t>
      </w:r>
      <w:r w:rsidRPr="008A3BBE">
        <w:rPr>
          <w:rFonts w:cstheme="minorHAnsi"/>
          <w:color w:val="000000" w:themeColor="text1"/>
        </w:rPr>
        <w:t>XI</w:t>
      </w:r>
      <w:r w:rsidRPr="008A3BBE">
        <w:rPr>
          <w:rFonts w:cstheme="minorHAnsi"/>
          <w:color w:val="000000" w:themeColor="text1"/>
          <w:lang w:val="ru-RU"/>
        </w:rPr>
        <w:t xml:space="preserve"> - </w:t>
      </w:r>
      <w:r w:rsidRPr="008A3BBE">
        <w:rPr>
          <w:rFonts w:cstheme="minorHAnsi"/>
          <w:color w:val="000000" w:themeColor="text1"/>
        </w:rPr>
        <w:t>XIII</w:t>
      </w:r>
      <w:r w:rsidRPr="008A3BBE">
        <w:rPr>
          <w:rFonts w:cstheme="minorHAnsi"/>
          <w:color w:val="000000" w:themeColor="text1"/>
          <w:lang w:val="ru-RU"/>
        </w:rPr>
        <w:t xml:space="preserve"> в.). Его сказочная громада вздымается над ущельем. С внешней стороны замок обнесен мощной крепостной стеной с башнями. Здесь все отвечает оборонительным целям. Архитектура проста и сурова. Амберд располагал двумя водохранилищами и своим водопроводом. Этот замок был родовым владением князей Пахлавуни. На территории крепости находится Амбердская церковь, построенная в 1026 г.</w:t>
      </w:r>
      <w:r>
        <w:rPr>
          <w:rFonts w:cstheme="minorHAnsi"/>
          <w:color w:val="000000" w:themeColor="text1"/>
          <w:lang w:val="ru-RU"/>
        </w:rPr>
        <w:t>. Далее посещение местного сельского домика и участие в интерактивной демонстрации по приготовлению традиционных армянских праздничных блюд.</w:t>
      </w:r>
      <w:r w:rsidRPr="00247F9B">
        <w:rPr>
          <w:rFonts w:cstheme="minorHAnsi"/>
          <w:color w:val="000000" w:themeColor="text1"/>
          <w:lang w:val="ru-RU"/>
        </w:rPr>
        <w:t xml:space="preserve"> </w:t>
      </w:r>
      <w:r w:rsidRPr="008A3BBE">
        <w:rPr>
          <w:rFonts w:cstheme="minorHAnsi"/>
          <w:color w:val="000000" w:themeColor="text1"/>
          <w:shd w:val="clear" w:color="auto" w:fill="FFFFFF"/>
          <w:lang w:val="ru-RU"/>
        </w:rPr>
        <w:t>Поездка к высокогорному</w:t>
      </w:r>
      <w:r w:rsidRPr="008A3BBE">
        <w:rPr>
          <w:rStyle w:val="apple-converted-space"/>
          <w:rFonts w:cstheme="minorHAnsi"/>
          <w:color w:val="000000" w:themeColor="text1"/>
          <w:shd w:val="clear" w:color="auto" w:fill="FFFFFF"/>
        </w:rPr>
        <w:t> </w:t>
      </w:r>
      <w:r w:rsidRPr="008A3BBE">
        <w:rPr>
          <w:rStyle w:val="apple-converted-space"/>
          <w:rFonts w:cstheme="minorHAnsi"/>
          <w:color w:val="000000" w:themeColor="text1"/>
          <w:shd w:val="clear" w:color="auto" w:fill="FFFFFF"/>
          <w:lang w:val="ru-RU"/>
        </w:rPr>
        <w:t xml:space="preserve"> </w:t>
      </w:r>
      <w:r w:rsidRPr="008A3BBE">
        <w:rPr>
          <w:rStyle w:val="a3"/>
          <w:rFonts w:cstheme="minorHAnsi"/>
          <w:b w:val="0"/>
          <w:iCs/>
          <w:color w:val="0070C0"/>
          <w:lang w:val="hy-AM"/>
        </w:rPr>
        <w:t>озеру Кари</w:t>
      </w:r>
      <w:r w:rsidRPr="008A3BBE">
        <w:rPr>
          <w:rStyle w:val="a3"/>
          <w:iCs/>
          <w:color w:val="000000" w:themeColor="text1"/>
          <w:lang w:val="hy-AM"/>
        </w:rPr>
        <w:t>,</w:t>
      </w:r>
      <w:r w:rsidRPr="008A3BBE">
        <w:rPr>
          <w:rFonts w:cstheme="minorHAnsi"/>
          <w:color w:val="000000" w:themeColor="text1"/>
          <w:shd w:val="clear" w:color="auto" w:fill="FFFFFF"/>
          <w:lang w:val="ru-RU"/>
        </w:rPr>
        <w:t xml:space="preserve"> расположенному в кратере между четырьмя острыми вершинами </w:t>
      </w:r>
      <w:r w:rsidRPr="008A3BBE">
        <w:rPr>
          <w:rStyle w:val="a3"/>
          <w:b w:val="0"/>
          <w:iCs/>
          <w:color w:val="0070C0"/>
          <w:lang w:val="hy-AM"/>
        </w:rPr>
        <w:t>горы Арагац</w:t>
      </w:r>
      <w:r w:rsidRPr="008A3BBE">
        <w:rPr>
          <w:rFonts w:cstheme="minorHAnsi"/>
          <w:b/>
          <w:color w:val="000000" w:themeColor="text1"/>
          <w:shd w:val="clear" w:color="auto" w:fill="FFFFFF"/>
          <w:lang w:val="ru-RU"/>
        </w:rPr>
        <w:t xml:space="preserve"> </w:t>
      </w:r>
      <w:r w:rsidRPr="008A3BBE">
        <w:rPr>
          <w:rFonts w:cstheme="minorHAnsi"/>
          <w:color w:val="000000" w:themeColor="text1"/>
          <w:shd w:val="clear" w:color="auto" w:fill="FFFFFF"/>
          <w:lang w:val="ru-RU"/>
        </w:rPr>
        <w:t xml:space="preserve">на высоте 3207 м над уровнем моря. </w:t>
      </w:r>
      <w:r w:rsidRPr="008A3BBE">
        <w:rPr>
          <w:rStyle w:val="a3"/>
          <w:rFonts w:cstheme="minorHAnsi"/>
          <w:b w:val="0"/>
          <w:color w:val="000000" w:themeColor="text1"/>
          <w:lang w:val="hy-AM"/>
        </w:rPr>
        <w:t>Гора Арагац самая высокая вершина (4090 м.) Армянского нагорья на территории Армении. Красивый ландшафт предгорья и горных поясов привлекают любителей путешествий и альпийских восхождений. Летом склоны покрываются зеленым цветистым ковром. Перед Вами открываются долины цветов, настолько живописных, что их краски кажутся пределом яркости. Здесь встречаются лаванда и бальзамин, шалфей и альпийская ромашка, колокольчик, дикий укроп и другие альпийские травы. Арагацкий массив является неиссякаемым резервуаром и источником воды для Армении.</w:t>
      </w:r>
      <w:r w:rsidRPr="00247F9B">
        <w:rPr>
          <w:rStyle w:val="a3"/>
          <w:rFonts w:cstheme="minorHAnsi"/>
          <w:b w:val="0"/>
          <w:color w:val="000000" w:themeColor="text1"/>
          <w:lang w:val="ru-RU"/>
        </w:rPr>
        <w:t xml:space="preserve"> </w:t>
      </w:r>
      <w:r>
        <w:rPr>
          <w:rStyle w:val="a3"/>
          <w:rFonts w:cstheme="minorHAnsi"/>
          <w:b w:val="0"/>
          <w:iCs/>
          <w:color w:val="000000" w:themeColor="text1"/>
          <w:lang w:val="ru-RU"/>
        </w:rPr>
        <w:t>П</w:t>
      </w:r>
      <w:r w:rsidRPr="008A3BBE">
        <w:rPr>
          <w:rStyle w:val="a3"/>
          <w:rFonts w:cstheme="minorHAnsi"/>
          <w:b w:val="0"/>
          <w:color w:val="000000" w:themeColor="text1"/>
          <w:lang w:val="hy-AM"/>
        </w:rPr>
        <w:t xml:space="preserve">оездка в </w:t>
      </w:r>
      <w:r>
        <w:rPr>
          <w:rStyle w:val="a3"/>
          <w:rFonts w:cstheme="minorHAnsi"/>
          <w:b w:val="0"/>
          <w:iCs/>
          <w:color w:val="0070C0"/>
          <w:lang w:val="ru-RU"/>
        </w:rPr>
        <w:t>Алфавитный</w:t>
      </w:r>
      <w:r w:rsidRPr="008A3BBE">
        <w:rPr>
          <w:rStyle w:val="a3"/>
          <w:rFonts w:cstheme="minorHAnsi"/>
          <w:b w:val="0"/>
          <w:iCs/>
          <w:color w:val="0070C0"/>
          <w:lang w:val="hy-AM"/>
        </w:rPr>
        <w:t xml:space="preserve"> </w:t>
      </w:r>
      <w:r w:rsidRPr="008A3BBE">
        <w:rPr>
          <w:rStyle w:val="a3"/>
          <w:rFonts w:cstheme="minorHAnsi"/>
          <w:b w:val="0"/>
          <w:iCs/>
          <w:color w:val="0070C0"/>
          <w:lang w:val="hy-AM"/>
        </w:rPr>
        <w:lastRenderedPageBreak/>
        <w:t>парк,</w:t>
      </w:r>
      <w:r w:rsidRPr="008A3BBE">
        <w:rPr>
          <w:rStyle w:val="a3"/>
          <w:rFonts w:cstheme="minorHAnsi"/>
          <w:b w:val="0"/>
          <w:color w:val="000000" w:themeColor="text1"/>
          <w:lang w:val="hy-AM"/>
        </w:rPr>
        <w:t xml:space="preserve"> который представляет собой небольшую по площади равнину, на которой представлены все буквы армянского алфавита, высеченные из туфа, каждая величиной в человеческий рост. Буквы отличаются друг от друга художественным оформлением. Естественно разбросанные на плоскости </w:t>
      </w:r>
      <w:r>
        <w:rPr>
          <w:rFonts w:eastAsia="SimSun"/>
          <w:noProof/>
          <w:lang w:val="ru-RU"/>
        </w:rPr>
        <w:drawing>
          <wp:anchor distT="0" distB="0" distL="114300" distR="114300" simplePos="0" relativeHeight="251729920" behindDoc="0" locked="0" layoutInCell="1" allowOverlap="1" wp14:anchorId="424DF5FB" wp14:editId="6E89E662">
            <wp:simplePos x="0" y="0"/>
            <wp:positionH relativeFrom="margin">
              <wp:align>left</wp:align>
            </wp:positionH>
            <wp:positionV relativeFrom="paragraph">
              <wp:posOffset>645160</wp:posOffset>
            </wp:positionV>
            <wp:extent cx="1972945" cy="131445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2945" cy="1314450"/>
                    </a:xfrm>
                    <a:prstGeom prst="rect">
                      <a:avLst/>
                    </a:prstGeom>
                    <a:noFill/>
                  </pic:spPr>
                </pic:pic>
              </a:graphicData>
            </a:graphic>
            <wp14:sizeRelH relativeFrom="page">
              <wp14:pctWidth>0</wp14:pctWidth>
            </wp14:sizeRelH>
            <wp14:sizeRelV relativeFrom="page">
              <wp14:pctHeight>0</wp14:pctHeight>
            </wp14:sizeRelV>
          </wp:anchor>
        </w:drawing>
      </w:r>
      <w:r w:rsidRPr="008A3BBE">
        <w:rPr>
          <w:rStyle w:val="a3"/>
          <w:rFonts w:cstheme="minorHAnsi"/>
          <w:b w:val="0"/>
          <w:color w:val="000000" w:themeColor="text1"/>
          <w:lang w:val="hy-AM"/>
        </w:rPr>
        <w:t>среди вулканических камней они как бы вырастают из далекого прошлого</w:t>
      </w:r>
      <w:r w:rsidRPr="008A3BBE">
        <w:rPr>
          <w:rStyle w:val="a3"/>
          <w:rFonts w:cstheme="minorHAnsi"/>
          <w:b w:val="0"/>
          <w:color w:val="000000" w:themeColor="text1"/>
          <w:lang w:val="ru-RU"/>
        </w:rPr>
        <w:t>.</w:t>
      </w:r>
      <w:r w:rsidRPr="00247F9B">
        <w:rPr>
          <w:rStyle w:val="a3"/>
          <w:rFonts w:cstheme="minorHAnsi"/>
          <w:b w:val="0"/>
          <w:color w:val="000000" w:themeColor="text1"/>
          <w:lang w:val="ru-RU"/>
        </w:rPr>
        <w:t xml:space="preserve"> </w:t>
      </w:r>
      <w:r>
        <w:rPr>
          <w:rStyle w:val="a3"/>
          <w:rFonts w:cstheme="minorHAnsi"/>
          <w:b w:val="0"/>
          <w:color w:val="000000" w:themeColor="text1"/>
          <w:lang w:val="ru-RU"/>
        </w:rPr>
        <w:t>П</w:t>
      </w:r>
      <w:r w:rsidRPr="00B43914">
        <w:rPr>
          <w:rStyle w:val="a3"/>
          <w:rFonts w:cstheme="minorHAnsi"/>
          <w:b w:val="0"/>
          <w:color w:val="000000" w:themeColor="text1"/>
          <w:lang w:val="hy-AM"/>
        </w:rPr>
        <w:t xml:space="preserve">оездка к Монастырю Сагмосаванк, расположенному на краю скалистого обрыва живописного ущелья реки Касах. </w:t>
      </w:r>
      <w:r w:rsidRPr="00B43914">
        <w:rPr>
          <w:rStyle w:val="a3"/>
          <w:rFonts w:cstheme="minorHAnsi"/>
          <w:b w:val="0"/>
          <w:iCs/>
          <w:color w:val="0070C0"/>
          <w:lang w:val="ru-RU"/>
        </w:rPr>
        <w:t>Сагмосаванк</w:t>
      </w:r>
      <w:r w:rsidRPr="00B43914">
        <w:rPr>
          <w:rStyle w:val="a3"/>
          <w:rFonts w:cstheme="minorHAnsi"/>
          <w:b w:val="0"/>
          <w:color w:val="000000" w:themeColor="text1"/>
          <w:lang w:val="hy-AM"/>
        </w:rPr>
        <w:t xml:space="preserve"> ведет свое начало с 1215 г., когда по велению князя Ваче Вачутяна здесь был возведен храм Сурб Сион.</w:t>
      </w:r>
      <w:r w:rsidRPr="00247F9B">
        <w:rPr>
          <w:rStyle w:val="a3"/>
          <w:rFonts w:cstheme="minorHAnsi"/>
          <w:b w:val="0"/>
          <w:color w:val="000000" w:themeColor="text1"/>
          <w:lang w:val="ru-RU"/>
        </w:rPr>
        <w:t xml:space="preserve"> </w:t>
      </w:r>
      <w:r>
        <w:rPr>
          <w:rStyle w:val="a3"/>
          <w:rFonts w:cstheme="minorHAnsi"/>
          <w:b w:val="0"/>
          <w:color w:val="000000" w:themeColor="text1"/>
          <w:lang w:val="ru-RU"/>
        </w:rPr>
        <w:t>П</w:t>
      </w:r>
      <w:r>
        <w:rPr>
          <w:rFonts w:cstheme="minorHAnsi"/>
          <w:color w:val="000000" w:themeColor="text1"/>
          <w:lang w:val="ru-RU"/>
        </w:rPr>
        <w:t>осещение местного сельского домика и участие в интерактивной демонстрации по приготовлению традиционных армянских сладостей.</w:t>
      </w:r>
      <w:r w:rsidRPr="008A3BBE">
        <w:rPr>
          <w:rFonts w:cstheme="minorHAnsi"/>
          <w:color w:val="000000" w:themeColor="text1"/>
          <w:lang w:val="ru-RU"/>
        </w:rPr>
        <w:t xml:space="preserve">  </w:t>
      </w:r>
      <w:r w:rsidRPr="00DB1483">
        <w:rPr>
          <w:rFonts w:eastAsia="SimSun"/>
          <w:lang w:val="ru-RU" w:eastAsia="zh-CN"/>
        </w:rPr>
        <w:t>Возвращение в  Ереван.</w:t>
      </w:r>
    </w:p>
    <w:p w14:paraId="247BF40A" w14:textId="77777777" w:rsidR="002541C9" w:rsidRPr="00DB1483" w:rsidRDefault="002541C9" w:rsidP="002541C9">
      <w:pPr>
        <w:spacing w:after="0" w:line="240" w:lineRule="auto"/>
        <w:jc w:val="right"/>
        <w:rPr>
          <w:rStyle w:val="a3"/>
          <w:rFonts w:eastAsia="SimSun"/>
          <w:b w:val="0"/>
          <w:bCs w:val="0"/>
          <w:i/>
          <w:color w:val="0070C0"/>
          <w:lang w:val="ru-RU" w:eastAsia="zh-CN"/>
        </w:rPr>
      </w:pPr>
      <w:r w:rsidRPr="00187BE0">
        <w:rPr>
          <w:rStyle w:val="a3"/>
          <w:rFonts w:cstheme="minorHAnsi"/>
          <w:b w:val="0"/>
          <w:i/>
          <w:iCs/>
          <w:color w:val="0070C0"/>
          <w:lang w:val="hy-AM"/>
        </w:rPr>
        <w:t>Ночевка в Ереване</w:t>
      </w:r>
    </w:p>
    <w:p w14:paraId="50D70A8F" w14:textId="64BCE6F0" w:rsidR="003F13D4" w:rsidRDefault="003F13D4" w:rsidP="00A17FB3">
      <w:pPr>
        <w:spacing w:after="0"/>
        <w:rPr>
          <w:rFonts w:cstheme="minorHAnsi"/>
          <w:b/>
          <w:color w:val="C0504D" w:themeColor="accent2"/>
          <w:sz w:val="20"/>
          <w:szCs w:val="20"/>
          <w:u w:val="single"/>
          <w:lang w:val="ru-RU"/>
        </w:rPr>
      </w:pPr>
    </w:p>
    <w:p w14:paraId="517F6948" w14:textId="26CDFC49" w:rsidR="00165BB9" w:rsidRPr="00DB1483" w:rsidRDefault="002541C9" w:rsidP="00165BB9">
      <w:pPr>
        <w:spacing w:after="0" w:line="240" w:lineRule="auto"/>
        <w:jc w:val="right"/>
        <w:rPr>
          <w:rStyle w:val="a3"/>
          <w:rFonts w:eastAsia="SimSun"/>
          <w:b w:val="0"/>
          <w:bCs w:val="0"/>
          <w:i/>
          <w:color w:val="0070C0"/>
          <w:lang w:val="ru-RU" w:eastAsia="zh-CN"/>
        </w:rPr>
      </w:pPr>
      <w:r>
        <w:rPr>
          <w:rStyle w:val="a3"/>
          <w:rFonts w:eastAsia="SimSun"/>
          <w:b w:val="0"/>
          <w:bCs w:val="0"/>
          <w:i/>
          <w:color w:val="0070C0"/>
          <w:lang w:val="ru-RU" w:eastAsia="zh-CN"/>
        </w:rPr>
        <w:t>э</w:t>
      </w:r>
    </w:p>
    <w:p w14:paraId="4298CB6B" w14:textId="3B144511" w:rsidR="002541C9" w:rsidRPr="002541C9" w:rsidRDefault="002541C9" w:rsidP="002541C9">
      <w:pPr>
        <w:pStyle w:val="3"/>
        <w:spacing w:before="0" w:after="0"/>
        <w:jc w:val="both"/>
        <w:rPr>
          <w:rStyle w:val="a3"/>
          <w:rFonts w:asciiTheme="minorHAnsi" w:hAnsiTheme="minorHAnsi" w:cstheme="minorHAnsi"/>
          <w:b/>
          <w:iCs/>
          <w:color w:val="984806" w:themeColor="accent6" w:themeShade="80"/>
          <w:sz w:val="22"/>
          <w:szCs w:val="22"/>
          <w:u w:val="single"/>
          <w:lang w:val="ru-RU"/>
        </w:rPr>
      </w:pPr>
      <w:r w:rsidRPr="002541C9">
        <w:rPr>
          <w:rStyle w:val="a3"/>
          <w:rFonts w:asciiTheme="minorHAnsi" w:hAnsiTheme="minorHAnsi" w:cstheme="minorHAnsi"/>
          <w:b/>
          <w:iCs/>
          <w:color w:val="984806" w:themeColor="accent6" w:themeShade="80"/>
          <w:sz w:val="22"/>
          <w:szCs w:val="22"/>
          <w:u w:val="single"/>
          <w:lang w:val="ru-RU"/>
        </w:rPr>
        <w:t xml:space="preserve">День </w:t>
      </w:r>
      <w:r>
        <w:rPr>
          <w:rStyle w:val="a3"/>
          <w:rFonts w:asciiTheme="minorHAnsi" w:hAnsiTheme="minorHAnsi" w:cstheme="minorHAnsi"/>
          <w:b/>
          <w:iCs/>
          <w:color w:val="984806" w:themeColor="accent6" w:themeShade="80"/>
          <w:sz w:val="22"/>
          <w:szCs w:val="22"/>
          <w:u w:val="single"/>
          <w:lang w:val="ru-RU"/>
        </w:rPr>
        <w:t>7</w:t>
      </w:r>
      <w:r w:rsidRPr="002541C9">
        <w:rPr>
          <w:rStyle w:val="a3"/>
          <w:rFonts w:asciiTheme="minorHAnsi" w:hAnsiTheme="minorHAnsi" w:cstheme="minorHAnsi"/>
          <w:b/>
          <w:iCs/>
          <w:color w:val="984806" w:themeColor="accent6" w:themeShade="80"/>
          <w:sz w:val="22"/>
          <w:szCs w:val="22"/>
          <w:u w:val="single"/>
          <w:lang w:val="ru-RU"/>
        </w:rPr>
        <w:t xml:space="preserve"> - </w:t>
      </w:r>
      <w:r>
        <w:rPr>
          <w:rStyle w:val="a3"/>
          <w:rFonts w:asciiTheme="minorHAnsi" w:hAnsiTheme="minorHAnsi" w:cstheme="minorHAnsi"/>
          <w:b/>
          <w:iCs/>
          <w:color w:val="984806" w:themeColor="accent6" w:themeShade="80"/>
          <w:sz w:val="22"/>
          <w:szCs w:val="22"/>
          <w:u w:val="single"/>
          <w:lang w:val="ru-RU"/>
        </w:rPr>
        <w:t>Понедельник</w:t>
      </w:r>
      <w:r w:rsidRPr="002541C9">
        <w:rPr>
          <w:rStyle w:val="a3"/>
          <w:rFonts w:asciiTheme="minorHAnsi" w:hAnsiTheme="minorHAnsi" w:cstheme="minorHAnsi"/>
          <w:b/>
          <w:iCs/>
          <w:color w:val="984806" w:themeColor="accent6" w:themeShade="80"/>
          <w:sz w:val="22"/>
          <w:szCs w:val="22"/>
          <w:u w:val="single"/>
          <w:lang w:val="ru-RU"/>
        </w:rPr>
        <w:t xml:space="preserve">: Ереван - Гарни (выпечка лаваша) - Гегард - Ереван </w:t>
      </w:r>
    </w:p>
    <w:p w14:paraId="7AC0AA53" w14:textId="64FACA92" w:rsidR="002541C9" w:rsidRPr="002541C9" w:rsidRDefault="002541C9" w:rsidP="002541C9">
      <w:pPr>
        <w:spacing w:after="0" w:line="240" w:lineRule="auto"/>
        <w:jc w:val="both"/>
        <w:rPr>
          <w:rFonts w:cs="Arial"/>
          <w:color w:val="0070C0"/>
          <w:lang w:val="ru-RU"/>
        </w:rPr>
      </w:pPr>
      <w:r>
        <w:rPr>
          <w:rFonts w:cs="Arial"/>
          <w:i/>
          <w:noProof/>
          <w:color w:val="0070C0"/>
          <w:lang w:val="ru-RU" w:eastAsia="ru-RU"/>
        </w:rPr>
        <w:drawing>
          <wp:anchor distT="0" distB="0" distL="114300" distR="114300" simplePos="0" relativeHeight="251732992" behindDoc="0" locked="0" layoutInCell="1" allowOverlap="1" wp14:anchorId="5F158C66" wp14:editId="3676228D">
            <wp:simplePos x="0" y="0"/>
            <wp:positionH relativeFrom="margin">
              <wp:posOffset>-3810</wp:posOffset>
            </wp:positionH>
            <wp:positionV relativeFrom="paragraph">
              <wp:posOffset>2758440</wp:posOffset>
            </wp:positionV>
            <wp:extent cx="1911350" cy="1273175"/>
            <wp:effectExtent l="0" t="0" r="0" b="317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eghar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1350" cy="127317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lang w:val="ru-RU" w:eastAsia="ru-RU"/>
        </w:rPr>
        <w:drawing>
          <wp:anchor distT="0" distB="0" distL="114300" distR="114300" simplePos="0" relativeHeight="251731968" behindDoc="0" locked="0" layoutInCell="1" allowOverlap="1" wp14:anchorId="2163B0F1" wp14:editId="0887DC27">
            <wp:simplePos x="0" y="0"/>
            <wp:positionH relativeFrom="margin">
              <wp:posOffset>3883025</wp:posOffset>
            </wp:positionH>
            <wp:positionV relativeFrom="paragraph">
              <wp:posOffset>100965</wp:posOffset>
            </wp:positionV>
            <wp:extent cx="2054860" cy="1409700"/>
            <wp:effectExtent l="0" t="0" r="254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498739967111714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54860" cy="1409700"/>
                    </a:xfrm>
                    <a:prstGeom prst="rect">
                      <a:avLst/>
                    </a:prstGeom>
                  </pic:spPr>
                </pic:pic>
              </a:graphicData>
            </a:graphic>
            <wp14:sizeRelH relativeFrom="page">
              <wp14:pctWidth>0</wp14:pctWidth>
            </wp14:sizeRelH>
            <wp14:sizeRelV relativeFrom="page">
              <wp14:pctHeight>0</wp14:pctHeight>
            </wp14:sizeRelV>
          </wp:anchor>
        </w:drawing>
      </w:r>
      <w:r w:rsidRPr="002541C9">
        <w:rPr>
          <w:rFonts w:cs="Arial"/>
          <w:color w:val="000000"/>
          <w:lang w:val="ru-RU"/>
        </w:rPr>
        <w:t>Завтрак в гостинице. Экскурсия к необыкновенному по красоте языческому храму Солнца (</w:t>
      </w:r>
      <w:r w:rsidRPr="00C37D07">
        <w:rPr>
          <w:rFonts w:cs="Arial"/>
          <w:color w:val="000000"/>
        </w:rPr>
        <w:t>I</w:t>
      </w:r>
      <w:r w:rsidRPr="002541C9">
        <w:rPr>
          <w:rFonts w:cs="Arial"/>
          <w:color w:val="000000"/>
          <w:lang w:val="ru-RU"/>
        </w:rPr>
        <w:t xml:space="preserve"> в. н. э.) в селении</w:t>
      </w:r>
      <w:r w:rsidRPr="00C37D07">
        <w:rPr>
          <w:rFonts w:cs="Arial"/>
          <w:color w:val="000000"/>
        </w:rPr>
        <w:t> </w:t>
      </w:r>
      <w:r w:rsidRPr="002541C9">
        <w:rPr>
          <w:rFonts w:cs="Arial"/>
          <w:color w:val="0070C0"/>
          <w:lang w:val="ru-RU"/>
        </w:rPr>
        <w:t>Гарни</w:t>
      </w:r>
      <w:r w:rsidRPr="002541C9">
        <w:rPr>
          <w:rFonts w:cs="Arial"/>
          <w:color w:val="000000"/>
          <w:lang w:val="ru-RU"/>
        </w:rPr>
        <w:t xml:space="preserve">. Построенный в греческом стиле с характерной колоннадой со всех сторон и расположенный на вершине холма, разделенного от горной гряды глубоким ущельем, он представляет собой необыкновенное по своей красоте зрелище, кажущееся порой нереальным. Крепость Гарни служила летней резиденцией Аршакидского царского двора. Разрушенный сильным землетрясением в 1679г., позднее в 1969-1974гг. храм был отреставрирован. Сохранилась часть стены крепости, окружавшей храм, а также руины царского дворца и бани. Интересен мозаичный пол предбанника и надпись на нем: "Работали, не получив ничего". Сохранились надписи на греческом языке, из которых следовало, что храм был построен в 77г. н. э. царем Трдатом </w:t>
      </w:r>
      <w:r w:rsidRPr="00C37D07">
        <w:rPr>
          <w:rFonts w:cs="Arial"/>
          <w:color w:val="000000"/>
        </w:rPr>
        <w:t>I</w:t>
      </w:r>
      <w:r w:rsidRPr="002541C9">
        <w:rPr>
          <w:rFonts w:cs="Arial"/>
          <w:color w:val="000000"/>
          <w:lang w:val="ru-RU"/>
        </w:rPr>
        <w:t xml:space="preserve"> (Аршакидская династия). Проезд к редчайшему высеченному в скале</w:t>
      </w:r>
      <w:r w:rsidRPr="00C37D07">
        <w:rPr>
          <w:rFonts w:cs="Arial"/>
          <w:color w:val="000000"/>
        </w:rPr>
        <w:t> </w:t>
      </w:r>
      <w:r w:rsidRPr="002541C9">
        <w:rPr>
          <w:rFonts w:cs="Arial"/>
          <w:color w:val="000000"/>
          <w:lang w:val="ru-RU"/>
        </w:rPr>
        <w:t xml:space="preserve">храму </w:t>
      </w:r>
      <w:r w:rsidRPr="002541C9">
        <w:rPr>
          <w:rFonts w:cs="Arial"/>
          <w:color w:val="0070C0"/>
          <w:lang w:val="ru-RU"/>
        </w:rPr>
        <w:t>Св. Гегарда</w:t>
      </w:r>
      <w:r w:rsidRPr="00C37D07">
        <w:rPr>
          <w:rFonts w:cs="Arial"/>
          <w:color w:val="0070C0"/>
        </w:rPr>
        <w:t> </w:t>
      </w:r>
      <w:r w:rsidRPr="002541C9">
        <w:rPr>
          <w:rFonts w:cs="Arial"/>
          <w:color w:val="0070C0"/>
          <w:lang w:val="ru-RU"/>
        </w:rPr>
        <w:t>(</w:t>
      </w:r>
      <w:r w:rsidRPr="00C37D07">
        <w:rPr>
          <w:rFonts w:cs="Arial"/>
          <w:color w:val="0070C0"/>
        </w:rPr>
        <w:t>XII</w:t>
      </w:r>
      <w:r w:rsidRPr="002541C9">
        <w:rPr>
          <w:rFonts w:cs="Arial"/>
          <w:color w:val="0070C0"/>
          <w:lang w:val="ru-RU"/>
        </w:rPr>
        <w:t xml:space="preserve"> – </w:t>
      </w:r>
      <w:r w:rsidRPr="00C37D07">
        <w:rPr>
          <w:rFonts w:cs="Arial"/>
          <w:color w:val="0070C0"/>
        </w:rPr>
        <w:t>XIII</w:t>
      </w:r>
      <w:r w:rsidRPr="002541C9">
        <w:rPr>
          <w:rFonts w:cs="Arial"/>
          <w:color w:val="0070C0"/>
          <w:lang w:val="ru-RU"/>
        </w:rPr>
        <w:t xml:space="preserve"> вв.)</w:t>
      </w:r>
      <w:r w:rsidRPr="002541C9">
        <w:rPr>
          <w:rFonts w:cs="Arial"/>
          <w:color w:val="000000"/>
          <w:lang w:val="ru-RU"/>
        </w:rPr>
        <w:t xml:space="preserve">, в переводе означающего «святое копье» в честь хранившегося в нем долгое время того самого копья, которым были прерваны мучения Христа на кресте (сейчас оно находится в музее Св. Эчмиадзина). Храм находится высоко в горах в живописном ущелье реки Азат. Это шедевр армянского средневекового зодчества. Он представляет собой комплекс, состоящий из главной церкви, двух пещерных церквей, а также усыпальницы. В первом пещерном храме из скалы бьет холодный родник, который по сей день является объектом поклонения. Считается, что его святая вода исцеляет от болезней, омолаживает, дает красоту. </w:t>
      </w:r>
      <w:r w:rsidRPr="002541C9">
        <w:rPr>
          <w:rFonts w:cs="Arial"/>
          <w:color w:val="0070C0"/>
          <w:lang w:val="ru-RU"/>
        </w:rPr>
        <w:t xml:space="preserve">Монастырь Гегард занесен в список Всемирного Наследия ЮНЕСКО (2000). </w:t>
      </w:r>
    </w:p>
    <w:p w14:paraId="4C5325EB" w14:textId="77777777" w:rsidR="002541C9" w:rsidRPr="002541C9" w:rsidRDefault="002541C9" w:rsidP="002541C9">
      <w:pPr>
        <w:spacing w:after="0" w:line="240" w:lineRule="auto"/>
        <w:jc w:val="both"/>
        <w:rPr>
          <w:rFonts w:cs="Arial"/>
          <w:b/>
          <w:color w:val="0070C0"/>
          <w:lang w:val="ru-RU"/>
        </w:rPr>
      </w:pPr>
    </w:p>
    <w:p w14:paraId="2CE27446" w14:textId="77777777" w:rsidR="002541C9" w:rsidRPr="002541C9" w:rsidRDefault="002541C9" w:rsidP="002541C9">
      <w:pPr>
        <w:spacing w:after="0" w:line="240" w:lineRule="auto"/>
        <w:jc w:val="both"/>
        <w:rPr>
          <w:rFonts w:cs="Arial"/>
          <w:i/>
          <w:color w:val="E36C0A" w:themeColor="accent6" w:themeShade="BF"/>
          <w:lang w:val="ru-RU"/>
        </w:rPr>
      </w:pPr>
      <w:r w:rsidRPr="002541C9">
        <w:rPr>
          <w:rFonts w:cs="Arial"/>
          <w:i/>
          <w:color w:val="E36C0A" w:themeColor="accent6" w:themeShade="BF"/>
          <w:lang w:val="ru-RU"/>
        </w:rPr>
        <w:t>Демонстрация уникального процесса выпечки армянского хлеба – лаваша в тоныре в сельском домике.</w:t>
      </w:r>
    </w:p>
    <w:p w14:paraId="06937B59" w14:textId="77777777" w:rsidR="002541C9" w:rsidRPr="002541C9" w:rsidRDefault="002541C9" w:rsidP="002541C9">
      <w:pPr>
        <w:spacing w:after="0" w:line="240" w:lineRule="auto"/>
        <w:jc w:val="both"/>
        <w:rPr>
          <w:rFonts w:cs="Arial"/>
          <w:color w:val="000000" w:themeColor="text1"/>
          <w:lang w:val="ru-RU"/>
        </w:rPr>
      </w:pPr>
      <w:r w:rsidRPr="002541C9">
        <w:rPr>
          <w:rFonts w:cs="Arial"/>
          <w:color w:val="000000" w:themeColor="text1"/>
          <w:lang w:val="ru-RU"/>
        </w:rPr>
        <w:t>Возвращение в</w:t>
      </w:r>
      <w:r w:rsidRPr="000669A7">
        <w:rPr>
          <w:rFonts w:cs="Arial"/>
          <w:color w:val="000000" w:themeColor="text1"/>
        </w:rPr>
        <w:t> </w:t>
      </w:r>
      <w:r w:rsidRPr="002541C9">
        <w:rPr>
          <w:rFonts w:cs="Arial"/>
          <w:color w:val="000000" w:themeColor="text1"/>
          <w:lang w:val="ru-RU"/>
        </w:rPr>
        <w:t>Ереван.</w:t>
      </w:r>
    </w:p>
    <w:p w14:paraId="62EFB79B" w14:textId="77777777" w:rsidR="002541C9" w:rsidRPr="002541C9" w:rsidRDefault="002541C9" w:rsidP="002541C9">
      <w:pPr>
        <w:spacing w:after="0" w:line="240" w:lineRule="auto"/>
        <w:jc w:val="right"/>
        <w:rPr>
          <w:rStyle w:val="a3"/>
          <w:rFonts w:eastAsia="SimSun"/>
          <w:b w:val="0"/>
          <w:bCs w:val="0"/>
          <w:i/>
          <w:color w:val="0070C0"/>
          <w:lang w:val="ru-RU" w:eastAsia="zh-CN"/>
        </w:rPr>
      </w:pPr>
      <w:r w:rsidRPr="00187BE0">
        <w:rPr>
          <w:rStyle w:val="a3"/>
          <w:rFonts w:cstheme="minorHAnsi"/>
          <w:b w:val="0"/>
          <w:i/>
          <w:iCs/>
          <w:color w:val="0070C0"/>
          <w:lang w:val="hy-AM"/>
        </w:rPr>
        <w:t>Ночевка в Ереване</w:t>
      </w:r>
    </w:p>
    <w:p w14:paraId="13BA123F" w14:textId="5A071420" w:rsidR="003F13D4" w:rsidRDefault="003F13D4" w:rsidP="00A17FB3">
      <w:pPr>
        <w:spacing w:after="0"/>
        <w:rPr>
          <w:rFonts w:cstheme="minorHAnsi"/>
          <w:b/>
          <w:color w:val="C0504D" w:themeColor="accent2"/>
          <w:sz w:val="20"/>
          <w:szCs w:val="20"/>
          <w:u w:val="single"/>
          <w:lang w:val="ru-RU"/>
        </w:rPr>
      </w:pPr>
    </w:p>
    <w:p w14:paraId="508FA5A3" w14:textId="43AE6275" w:rsidR="00996BCD" w:rsidRPr="00996BCD" w:rsidRDefault="00996BCD" w:rsidP="00996BCD">
      <w:pPr>
        <w:pStyle w:val="3"/>
        <w:spacing w:before="0" w:after="0"/>
        <w:jc w:val="both"/>
        <w:rPr>
          <w:rStyle w:val="a3"/>
          <w:rFonts w:asciiTheme="minorHAnsi" w:hAnsiTheme="minorHAnsi" w:cstheme="minorHAnsi"/>
          <w:b/>
          <w:color w:val="C00000"/>
          <w:sz w:val="22"/>
          <w:szCs w:val="22"/>
          <w:u w:val="single"/>
          <w:lang w:val="ru-RU"/>
        </w:rPr>
      </w:pPr>
      <w:r w:rsidRPr="002541C9">
        <w:rPr>
          <w:rStyle w:val="a3"/>
          <w:rFonts w:asciiTheme="minorHAnsi" w:hAnsiTheme="minorHAnsi" w:cstheme="minorHAnsi"/>
          <w:b/>
          <w:iCs/>
          <w:color w:val="984806" w:themeColor="accent6" w:themeShade="80"/>
          <w:sz w:val="22"/>
          <w:szCs w:val="22"/>
          <w:u w:val="single"/>
          <w:lang w:val="ru-RU"/>
        </w:rPr>
        <w:t>День 8 – Вторник: Свободный день в Ереване</w:t>
      </w:r>
    </w:p>
    <w:p w14:paraId="31D248EA" w14:textId="77777777" w:rsidR="00996BCD" w:rsidRPr="00996BCD" w:rsidRDefault="00996BCD" w:rsidP="00996BCD">
      <w:pPr>
        <w:rPr>
          <w:lang w:val="ru-RU" w:eastAsia="ru-RU"/>
        </w:rPr>
      </w:pPr>
      <w:r w:rsidRPr="00996BCD">
        <w:rPr>
          <w:lang w:val="ru-RU" w:eastAsia="ru-RU"/>
        </w:rPr>
        <w:t>Завтрак в гостинице. Свободный день в Ереване.</w:t>
      </w:r>
    </w:p>
    <w:p w14:paraId="6B4405A8" w14:textId="77777777" w:rsidR="00996BCD" w:rsidRPr="00996BCD" w:rsidRDefault="00996BCD" w:rsidP="00996BCD">
      <w:pPr>
        <w:pStyle w:val="3"/>
        <w:spacing w:before="0" w:after="0"/>
        <w:jc w:val="both"/>
        <w:rPr>
          <w:rStyle w:val="a3"/>
          <w:rFonts w:asciiTheme="minorHAnsi" w:hAnsiTheme="minorHAnsi" w:cstheme="minorHAnsi"/>
          <w:b/>
          <w:color w:val="C00000"/>
          <w:sz w:val="22"/>
          <w:szCs w:val="22"/>
          <w:u w:val="single"/>
          <w:lang w:val="ru-RU"/>
        </w:rPr>
      </w:pPr>
    </w:p>
    <w:p w14:paraId="2B99F744" w14:textId="690F35F0" w:rsidR="00996BCD" w:rsidRPr="002541C9" w:rsidRDefault="00996BCD" w:rsidP="00996BCD">
      <w:pPr>
        <w:pStyle w:val="3"/>
        <w:spacing w:before="0" w:after="0"/>
        <w:jc w:val="both"/>
        <w:rPr>
          <w:rStyle w:val="a3"/>
          <w:rFonts w:asciiTheme="minorHAnsi" w:hAnsiTheme="minorHAnsi" w:cstheme="minorHAnsi"/>
          <w:b/>
          <w:iCs/>
          <w:color w:val="984806" w:themeColor="accent6" w:themeShade="80"/>
          <w:sz w:val="22"/>
          <w:szCs w:val="22"/>
          <w:u w:val="single"/>
          <w:lang w:val="ru-RU"/>
        </w:rPr>
      </w:pPr>
      <w:r w:rsidRPr="002541C9">
        <w:rPr>
          <w:rStyle w:val="a3"/>
          <w:rFonts w:asciiTheme="minorHAnsi" w:hAnsiTheme="minorHAnsi" w:cstheme="minorHAnsi"/>
          <w:b/>
          <w:iCs/>
          <w:color w:val="984806" w:themeColor="accent6" w:themeShade="80"/>
          <w:sz w:val="22"/>
          <w:szCs w:val="22"/>
          <w:u w:val="single"/>
          <w:lang w:val="ru-RU"/>
        </w:rPr>
        <w:t>День 9 - Среда:  Трансфер в аэропорт и вылет</w:t>
      </w:r>
    </w:p>
    <w:p w14:paraId="4CAFC1A5" w14:textId="77777777" w:rsidR="00996BCD" w:rsidRPr="00996BCD" w:rsidRDefault="00996BCD" w:rsidP="00996BCD">
      <w:pPr>
        <w:spacing w:after="0" w:line="240" w:lineRule="auto"/>
        <w:jc w:val="both"/>
        <w:rPr>
          <w:rFonts w:cs="Arial"/>
          <w:bCs/>
          <w:color w:val="000000"/>
          <w:lang w:val="ru-RU"/>
        </w:rPr>
      </w:pPr>
      <w:r w:rsidRPr="00996BCD">
        <w:rPr>
          <w:rFonts w:cs="Arial"/>
          <w:color w:val="000000"/>
          <w:lang w:val="ru-RU"/>
        </w:rPr>
        <w:t xml:space="preserve">Завтрак в гостинице. Сдача номера до 12:00. Трансфер в аэропорт за 2.5 часа до вылета.  </w:t>
      </w:r>
    </w:p>
    <w:p w14:paraId="6ADDBA31" w14:textId="573CD639" w:rsidR="0010304B" w:rsidRDefault="0010304B" w:rsidP="00981E10">
      <w:pPr>
        <w:rPr>
          <w:lang w:val="ru-RU" w:eastAsia="ru-RU"/>
        </w:rPr>
      </w:pPr>
    </w:p>
    <w:p w14:paraId="14E6FA51" w14:textId="77777777" w:rsidR="0010304B" w:rsidRPr="00C33089" w:rsidRDefault="0010304B" w:rsidP="0010304B">
      <w:pPr>
        <w:pStyle w:val="ae"/>
        <w:shd w:val="clear" w:color="auto" w:fill="FFFFFF"/>
        <w:spacing w:after="0" w:line="240" w:lineRule="auto"/>
        <w:jc w:val="both"/>
        <w:rPr>
          <w:rFonts w:eastAsia="Times New Roman" w:cstheme="minorHAnsi"/>
          <w:b/>
          <w:bCs/>
          <w:color w:val="C00000"/>
          <w:szCs w:val="20"/>
        </w:rPr>
      </w:pPr>
      <w:bookmarkStart w:id="0" w:name="_GoBack"/>
      <w:bookmarkEnd w:id="0"/>
    </w:p>
    <w:tbl>
      <w:tblPr>
        <w:tblW w:w="7735" w:type="dxa"/>
        <w:tblLook w:val="04A0" w:firstRow="1" w:lastRow="0" w:firstColumn="1" w:lastColumn="0" w:noHBand="0" w:noVBand="1"/>
      </w:tblPr>
      <w:tblGrid>
        <w:gridCol w:w="6482"/>
        <w:gridCol w:w="1253"/>
      </w:tblGrid>
      <w:tr w:rsidR="0010304B" w:rsidRPr="00B856A9" w14:paraId="19E82BF4" w14:textId="77777777" w:rsidTr="00DA056C">
        <w:trPr>
          <w:trHeight w:val="377"/>
        </w:trPr>
        <w:tc>
          <w:tcPr>
            <w:tcW w:w="7735" w:type="dxa"/>
            <w:gridSpan w:val="2"/>
            <w:tcBorders>
              <w:top w:val="single" w:sz="4" w:space="0" w:color="auto"/>
              <w:left w:val="single" w:sz="4" w:space="0" w:color="auto"/>
              <w:bottom w:val="single" w:sz="4" w:space="0" w:color="auto"/>
              <w:right w:val="single" w:sz="4" w:space="0" w:color="auto"/>
            </w:tcBorders>
            <w:shd w:val="clear" w:color="000000" w:fill="6A754F"/>
            <w:vAlign w:val="center"/>
            <w:hideMark/>
          </w:tcPr>
          <w:p w14:paraId="7C1DAFA4" w14:textId="77777777" w:rsidR="0010304B" w:rsidRPr="00DF61F5" w:rsidRDefault="0010304B" w:rsidP="00DA056C">
            <w:pPr>
              <w:spacing w:after="0" w:line="240" w:lineRule="auto"/>
              <w:jc w:val="center"/>
              <w:rPr>
                <w:rFonts w:eastAsia="Times New Roman" w:cstheme="minorHAnsi"/>
                <w:b/>
                <w:bCs/>
                <w:color w:val="FFFFFF"/>
              </w:rPr>
            </w:pPr>
            <w:r w:rsidRPr="00DF61F5">
              <w:rPr>
                <w:rFonts w:eastAsia="Times New Roman" w:cstheme="minorHAnsi"/>
                <w:b/>
                <w:bCs/>
                <w:color w:val="FFFFFF"/>
              </w:rPr>
              <w:t>C</w:t>
            </w:r>
            <w:r w:rsidRPr="00DF61F5">
              <w:rPr>
                <w:rFonts w:eastAsia="Times New Roman"/>
                <w:b/>
                <w:color w:val="FFFFFF"/>
              </w:rPr>
              <w:t>apital Hotel</w:t>
            </w:r>
            <w:r w:rsidRPr="00DF61F5">
              <w:rPr>
                <w:rFonts w:eastAsia="Times New Roman" w:cstheme="minorHAnsi"/>
                <w:b/>
                <w:bCs/>
                <w:color w:val="FFFFFF"/>
              </w:rPr>
              <w:t xml:space="preserve"> 3*e</w:t>
            </w:r>
            <w:r w:rsidRPr="00DF61F5">
              <w:rPr>
                <w:rFonts w:eastAsia="Times New Roman"/>
                <w:b/>
                <w:color w:val="FFFFFF"/>
              </w:rPr>
              <w:t>conom или аналог</w:t>
            </w:r>
          </w:p>
        </w:tc>
      </w:tr>
      <w:tr w:rsidR="0010304B" w:rsidRPr="00C33089" w14:paraId="706BDBA5" w14:textId="77777777" w:rsidTr="00DA056C">
        <w:trPr>
          <w:trHeight w:val="272"/>
        </w:trPr>
        <w:tc>
          <w:tcPr>
            <w:tcW w:w="6482" w:type="dxa"/>
            <w:tcBorders>
              <w:top w:val="nil"/>
              <w:left w:val="single" w:sz="4" w:space="0" w:color="auto"/>
              <w:bottom w:val="single" w:sz="4" w:space="0" w:color="auto"/>
              <w:right w:val="single" w:sz="4" w:space="0" w:color="auto"/>
            </w:tcBorders>
            <w:shd w:val="clear" w:color="auto" w:fill="auto"/>
            <w:noWrap/>
            <w:vAlign w:val="bottom"/>
            <w:hideMark/>
          </w:tcPr>
          <w:p w14:paraId="7AEAEF67" w14:textId="77777777" w:rsidR="0010304B" w:rsidRPr="0010304B" w:rsidRDefault="0010304B" w:rsidP="00DA056C">
            <w:pPr>
              <w:spacing w:after="0" w:line="240" w:lineRule="auto"/>
              <w:rPr>
                <w:rFonts w:eastAsia="Times New Roman" w:cstheme="minorHAnsi"/>
                <w:color w:val="000000"/>
                <w:lang w:val="ru-RU"/>
              </w:rPr>
            </w:pPr>
            <w:r w:rsidRPr="00DF61F5">
              <w:rPr>
                <w:rFonts w:eastAsia="Times New Roman" w:cstheme="minorHAnsi"/>
                <w:color w:val="000000"/>
              </w:rPr>
              <w:t>DBL</w:t>
            </w:r>
            <w:r w:rsidRPr="0010304B">
              <w:rPr>
                <w:rFonts w:eastAsia="Times New Roman" w:cstheme="minorHAnsi"/>
                <w:color w:val="000000"/>
                <w:lang w:val="ru-RU"/>
              </w:rPr>
              <w:t xml:space="preserve"> - Двухместное размещение (мин. 2 чел)</w:t>
            </w:r>
          </w:p>
        </w:tc>
        <w:tc>
          <w:tcPr>
            <w:tcW w:w="1253" w:type="dxa"/>
            <w:tcBorders>
              <w:top w:val="nil"/>
              <w:left w:val="nil"/>
              <w:bottom w:val="single" w:sz="4" w:space="0" w:color="auto"/>
              <w:right w:val="single" w:sz="4" w:space="0" w:color="auto"/>
            </w:tcBorders>
            <w:shd w:val="clear" w:color="auto" w:fill="auto"/>
            <w:noWrap/>
            <w:vAlign w:val="bottom"/>
            <w:hideMark/>
          </w:tcPr>
          <w:p w14:paraId="21EF325D" w14:textId="4FC72037" w:rsidR="0010304B" w:rsidRPr="0010304B" w:rsidRDefault="0010304B" w:rsidP="00DA056C">
            <w:pPr>
              <w:spacing w:after="0" w:line="240" w:lineRule="auto"/>
              <w:jc w:val="right"/>
              <w:rPr>
                <w:rFonts w:eastAsia="Times New Roman" w:cstheme="minorHAnsi"/>
                <w:color w:val="000000"/>
                <w:lang w:val="ru-RU"/>
              </w:rPr>
            </w:pPr>
            <w:r>
              <w:rPr>
                <w:rFonts w:eastAsia="Times New Roman" w:cstheme="minorHAnsi"/>
                <w:color w:val="000000"/>
                <w:lang w:val="ru-RU"/>
              </w:rPr>
              <w:t>4</w:t>
            </w:r>
            <w:r w:rsidR="00AD5C8F">
              <w:rPr>
                <w:rFonts w:eastAsia="Times New Roman" w:cstheme="minorHAnsi"/>
                <w:color w:val="000000"/>
                <w:lang w:val="ru-RU"/>
              </w:rPr>
              <w:t>90</w:t>
            </w:r>
          </w:p>
        </w:tc>
      </w:tr>
      <w:tr w:rsidR="0010304B" w:rsidRPr="00C33089" w14:paraId="0C1F7CA9" w14:textId="77777777" w:rsidTr="00DA056C">
        <w:trPr>
          <w:trHeight w:val="272"/>
        </w:trPr>
        <w:tc>
          <w:tcPr>
            <w:tcW w:w="6482" w:type="dxa"/>
            <w:tcBorders>
              <w:top w:val="nil"/>
              <w:left w:val="single" w:sz="4" w:space="0" w:color="auto"/>
              <w:bottom w:val="single" w:sz="4" w:space="0" w:color="auto"/>
              <w:right w:val="single" w:sz="4" w:space="0" w:color="auto"/>
            </w:tcBorders>
            <w:shd w:val="clear" w:color="auto" w:fill="auto"/>
            <w:noWrap/>
            <w:vAlign w:val="bottom"/>
            <w:hideMark/>
          </w:tcPr>
          <w:p w14:paraId="74D63C2E" w14:textId="77777777" w:rsidR="0010304B" w:rsidRPr="00DF61F5" w:rsidRDefault="0010304B" w:rsidP="00DA056C">
            <w:pPr>
              <w:spacing w:after="0" w:line="240" w:lineRule="auto"/>
              <w:rPr>
                <w:rFonts w:eastAsia="Times New Roman" w:cstheme="minorHAnsi"/>
              </w:rPr>
            </w:pPr>
            <w:r w:rsidRPr="00DF61F5">
              <w:rPr>
                <w:rFonts w:eastAsia="Times New Roman" w:cstheme="minorHAnsi"/>
              </w:rPr>
              <w:t>SGL - Одноместное размещение</w:t>
            </w:r>
          </w:p>
        </w:tc>
        <w:tc>
          <w:tcPr>
            <w:tcW w:w="1253" w:type="dxa"/>
            <w:tcBorders>
              <w:top w:val="nil"/>
              <w:left w:val="nil"/>
              <w:bottom w:val="single" w:sz="4" w:space="0" w:color="auto"/>
              <w:right w:val="single" w:sz="4" w:space="0" w:color="auto"/>
            </w:tcBorders>
            <w:shd w:val="clear" w:color="auto" w:fill="auto"/>
            <w:noWrap/>
            <w:vAlign w:val="bottom"/>
            <w:hideMark/>
          </w:tcPr>
          <w:p w14:paraId="59CF98A3" w14:textId="4BD71689" w:rsidR="0010304B" w:rsidRPr="0010304B" w:rsidRDefault="0010304B" w:rsidP="00DA056C">
            <w:pPr>
              <w:spacing w:after="0" w:line="240" w:lineRule="auto"/>
              <w:jc w:val="right"/>
              <w:rPr>
                <w:rFonts w:eastAsia="Times New Roman" w:cstheme="minorHAnsi"/>
                <w:color w:val="000000"/>
                <w:lang w:val="ru-RU"/>
              </w:rPr>
            </w:pPr>
            <w:r>
              <w:rPr>
                <w:rFonts w:eastAsia="Times New Roman" w:cstheme="minorHAnsi"/>
                <w:color w:val="000000"/>
                <w:lang w:val="ru-RU"/>
              </w:rPr>
              <w:t>6</w:t>
            </w:r>
            <w:r w:rsidR="00AD5C8F">
              <w:rPr>
                <w:rFonts w:eastAsia="Times New Roman" w:cstheme="minorHAnsi"/>
                <w:color w:val="000000"/>
                <w:lang w:val="ru-RU"/>
              </w:rPr>
              <w:t>70</w:t>
            </w:r>
          </w:p>
        </w:tc>
      </w:tr>
      <w:tr w:rsidR="0010304B" w:rsidRPr="00C33089" w14:paraId="250DA063" w14:textId="77777777" w:rsidTr="00DA056C">
        <w:trPr>
          <w:trHeight w:val="272"/>
        </w:trPr>
        <w:tc>
          <w:tcPr>
            <w:tcW w:w="6482" w:type="dxa"/>
            <w:tcBorders>
              <w:top w:val="nil"/>
              <w:left w:val="single" w:sz="4" w:space="0" w:color="auto"/>
              <w:bottom w:val="single" w:sz="4" w:space="0" w:color="auto"/>
              <w:right w:val="single" w:sz="4" w:space="0" w:color="auto"/>
            </w:tcBorders>
            <w:shd w:val="clear" w:color="auto" w:fill="auto"/>
            <w:noWrap/>
            <w:vAlign w:val="bottom"/>
            <w:hideMark/>
          </w:tcPr>
          <w:p w14:paraId="2EFE11E6" w14:textId="77777777" w:rsidR="0010304B" w:rsidRPr="00DF61F5" w:rsidRDefault="0010304B" w:rsidP="00DA056C">
            <w:pPr>
              <w:spacing w:after="0" w:line="240" w:lineRule="auto"/>
              <w:rPr>
                <w:rFonts w:eastAsia="Times New Roman" w:cstheme="minorHAnsi"/>
              </w:rPr>
            </w:pPr>
            <w:r w:rsidRPr="00DF61F5">
              <w:rPr>
                <w:rFonts w:eastAsia="Times New Roman" w:cstheme="minorHAnsi"/>
              </w:rPr>
              <w:t>третий чел. В DBL</w:t>
            </w:r>
          </w:p>
        </w:tc>
        <w:tc>
          <w:tcPr>
            <w:tcW w:w="1253" w:type="dxa"/>
            <w:tcBorders>
              <w:top w:val="nil"/>
              <w:left w:val="nil"/>
              <w:bottom w:val="single" w:sz="4" w:space="0" w:color="auto"/>
              <w:right w:val="single" w:sz="4" w:space="0" w:color="auto"/>
            </w:tcBorders>
            <w:shd w:val="clear" w:color="auto" w:fill="auto"/>
            <w:noWrap/>
            <w:vAlign w:val="bottom"/>
            <w:hideMark/>
          </w:tcPr>
          <w:p w14:paraId="6401685D" w14:textId="5793883F" w:rsidR="0010304B" w:rsidRPr="0010304B" w:rsidRDefault="0010304B" w:rsidP="00DA056C">
            <w:pPr>
              <w:spacing w:after="0" w:line="240" w:lineRule="auto"/>
              <w:jc w:val="right"/>
              <w:rPr>
                <w:rFonts w:eastAsia="Times New Roman" w:cstheme="minorHAnsi"/>
                <w:color w:val="000000"/>
                <w:lang w:val="ru-RU"/>
              </w:rPr>
            </w:pPr>
            <w:r>
              <w:rPr>
                <w:rFonts w:eastAsia="Times New Roman" w:cstheme="minorHAnsi"/>
                <w:color w:val="000000"/>
                <w:lang w:val="ru-RU"/>
              </w:rPr>
              <w:t>4</w:t>
            </w:r>
            <w:r w:rsidR="00AD5C8F">
              <w:rPr>
                <w:rFonts w:eastAsia="Times New Roman" w:cstheme="minorHAnsi"/>
                <w:color w:val="000000"/>
                <w:lang w:val="ru-RU"/>
              </w:rPr>
              <w:t>60</w:t>
            </w:r>
          </w:p>
        </w:tc>
      </w:tr>
      <w:tr w:rsidR="0010304B" w:rsidRPr="00B856A9" w14:paraId="148E7FF6" w14:textId="77777777" w:rsidTr="00DA056C">
        <w:trPr>
          <w:trHeight w:val="311"/>
        </w:trPr>
        <w:tc>
          <w:tcPr>
            <w:tcW w:w="7735" w:type="dxa"/>
            <w:gridSpan w:val="2"/>
            <w:tcBorders>
              <w:top w:val="single" w:sz="4" w:space="0" w:color="auto"/>
              <w:left w:val="single" w:sz="4" w:space="0" w:color="auto"/>
              <w:bottom w:val="single" w:sz="4" w:space="0" w:color="auto"/>
              <w:right w:val="single" w:sz="4" w:space="0" w:color="auto"/>
            </w:tcBorders>
            <w:shd w:val="clear" w:color="000000" w:fill="6A754F"/>
            <w:vAlign w:val="center"/>
            <w:hideMark/>
          </w:tcPr>
          <w:p w14:paraId="16CEBF53" w14:textId="77777777" w:rsidR="0010304B" w:rsidRPr="00DF61F5" w:rsidRDefault="0010304B" w:rsidP="00DA056C">
            <w:pPr>
              <w:spacing w:after="0" w:line="240" w:lineRule="auto"/>
              <w:jc w:val="center"/>
              <w:rPr>
                <w:rFonts w:eastAsia="Times New Roman" w:cstheme="minorHAnsi"/>
                <w:b/>
                <w:bCs/>
                <w:color w:val="FFFFFF"/>
              </w:rPr>
            </w:pPr>
            <w:r w:rsidRPr="00DF61F5">
              <w:rPr>
                <w:rFonts w:eastAsia="Times New Roman" w:cstheme="minorHAnsi"/>
                <w:b/>
                <w:bCs/>
                <w:color w:val="FFFFFF"/>
              </w:rPr>
              <w:t>Ani Central Inn 3* или аналог</w:t>
            </w:r>
          </w:p>
        </w:tc>
      </w:tr>
      <w:tr w:rsidR="0010304B" w:rsidRPr="00C33089" w14:paraId="734EC2B2" w14:textId="77777777" w:rsidTr="00DA056C">
        <w:trPr>
          <w:trHeight w:val="272"/>
        </w:trPr>
        <w:tc>
          <w:tcPr>
            <w:tcW w:w="6482" w:type="dxa"/>
            <w:tcBorders>
              <w:top w:val="nil"/>
              <w:left w:val="single" w:sz="4" w:space="0" w:color="auto"/>
              <w:bottom w:val="single" w:sz="4" w:space="0" w:color="auto"/>
              <w:right w:val="single" w:sz="4" w:space="0" w:color="auto"/>
            </w:tcBorders>
            <w:shd w:val="clear" w:color="auto" w:fill="auto"/>
            <w:noWrap/>
            <w:vAlign w:val="bottom"/>
            <w:hideMark/>
          </w:tcPr>
          <w:p w14:paraId="39CFCBAC" w14:textId="77777777" w:rsidR="0010304B" w:rsidRPr="0010304B" w:rsidRDefault="0010304B" w:rsidP="00DA056C">
            <w:pPr>
              <w:spacing w:after="0" w:line="240" w:lineRule="auto"/>
              <w:rPr>
                <w:rFonts w:eastAsia="Times New Roman" w:cstheme="minorHAnsi"/>
                <w:color w:val="000000"/>
                <w:lang w:val="ru-RU"/>
              </w:rPr>
            </w:pPr>
            <w:r w:rsidRPr="00DF61F5">
              <w:rPr>
                <w:rFonts w:eastAsia="Times New Roman" w:cstheme="minorHAnsi"/>
                <w:color w:val="000000"/>
              </w:rPr>
              <w:t>DBL</w:t>
            </w:r>
            <w:r w:rsidRPr="0010304B">
              <w:rPr>
                <w:rFonts w:eastAsia="Times New Roman" w:cstheme="minorHAnsi"/>
                <w:color w:val="000000"/>
                <w:lang w:val="ru-RU"/>
              </w:rPr>
              <w:t xml:space="preserve"> - Двухместное размещение (мин. 2 чел)</w:t>
            </w:r>
          </w:p>
        </w:tc>
        <w:tc>
          <w:tcPr>
            <w:tcW w:w="1253" w:type="dxa"/>
            <w:tcBorders>
              <w:top w:val="nil"/>
              <w:left w:val="nil"/>
              <w:bottom w:val="single" w:sz="4" w:space="0" w:color="auto"/>
              <w:right w:val="single" w:sz="4" w:space="0" w:color="auto"/>
            </w:tcBorders>
            <w:shd w:val="clear" w:color="auto" w:fill="auto"/>
            <w:noWrap/>
            <w:vAlign w:val="bottom"/>
            <w:hideMark/>
          </w:tcPr>
          <w:p w14:paraId="73C54E03" w14:textId="1A09CBAB" w:rsidR="0010304B" w:rsidRPr="0010304B" w:rsidRDefault="0010304B" w:rsidP="00DA056C">
            <w:pPr>
              <w:spacing w:after="0" w:line="240" w:lineRule="auto"/>
              <w:jc w:val="right"/>
              <w:rPr>
                <w:rFonts w:eastAsia="Times New Roman" w:cstheme="minorHAnsi"/>
                <w:color w:val="000000"/>
                <w:lang w:val="ru-RU"/>
              </w:rPr>
            </w:pPr>
            <w:r>
              <w:rPr>
                <w:rFonts w:eastAsia="Times New Roman" w:cstheme="minorHAnsi"/>
                <w:color w:val="000000"/>
                <w:lang w:val="ru-RU"/>
              </w:rPr>
              <w:t>5</w:t>
            </w:r>
            <w:r w:rsidR="00AD5C8F">
              <w:rPr>
                <w:rFonts w:eastAsia="Times New Roman" w:cstheme="minorHAnsi"/>
                <w:color w:val="000000"/>
                <w:lang w:val="ru-RU"/>
              </w:rPr>
              <w:t>90</w:t>
            </w:r>
          </w:p>
        </w:tc>
      </w:tr>
      <w:tr w:rsidR="0010304B" w:rsidRPr="00C33089" w14:paraId="5CD879FB" w14:textId="77777777" w:rsidTr="00DA056C">
        <w:trPr>
          <w:trHeight w:val="272"/>
        </w:trPr>
        <w:tc>
          <w:tcPr>
            <w:tcW w:w="6482" w:type="dxa"/>
            <w:tcBorders>
              <w:top w:val="nil"/>
              <w:left w:val="single" w:sz="4" w:space="0" w:color="auto"/>
              <w:bottom w:val="single" w:sz="4" w:space="0" w:color="auto"/>
              <w:right w:val="single" w:sz="4" w:space="0" w:color="auto"/>
            </w:tcBorders>
            <w:shd w:val="clear" w:color="auto" w:fill="auto"/>
            <w:noWrap/>
            <w:vAlign w:val="bottom"/>
            <w:hideMark/>
          </w:tcPr>
          <w:p w14:paraId="2F901F60" w14:textId="77777777" w:rsidR="0010304B" w:rsidRPr="00DF61F5" w:rsidRDefault="0010304B" w:rsidP="00DA056C">
            <w:pPr>
              <w:spacing w:after="0" w:line="240" w:lineRule="auto"/>
              <w:rPr>
                <w:rFonts w:eastAsia="Times New Roman" w:cstheme="minorHAnsi"/>
              </w:rPr>
            </w:pPr>
            <w:r w:rsidRPr="00DF61F5">
              <w:rPr>
                <w:rFonts w:eastAsia="Times New Roman" w:cstheme="minorHAnsi"/>
              </w:rPr>
              <w:t>SGL - Одноместное размещение</w:t>
            </w:r>
          </w:p>
        </w:tc>
        <w:tc>
          <w:tcPr>
            <w:tcW w:w="1253" w:type="dxa"/>
            <w:tcBorders>
              <w:top w:val="nil"/>
              <w:left w:val="nil"/>
              <w:bottom w:val="single" w:sz="4" w:space="0" w:color="auto"/>
              <w:right w:val="single" w:sz="4" w:space="0" w:color="auto"/>
            </w:tcBorders>
            <w:shd w:val="clear" w:color="auto" w:fill="auto"/>
            <w:noWrap/>
            <w:vAlign w:val="bottom"/>
            <w:hideMark/>
          </w:tcPr>
          <w:p w14:paraId="47107154" w14:textId="2EAA5A11" w:rsidR="0010304B" w:rsidRPr="0010304B" w:rsidRDefault="00AD5C8F" w:rsidP="00DA056C">
            <w:pPr>
              <w:spacing w:after="0" w:line="240" w:lineRule="auto"/>
              <w:jc w:val="right"/>
              <w:rPr>
                <w:rFonts w:eastAsia="Times New Roman" w:cstheme="minorHAnsi"/>
                <w:color w:val="000000"/>
                <w:lang w:val="ru-RU"/>
              </w:rPr>
            </w:pPr>
            <w:r>
              <w:rPr>
                <w:rFonts w:eastAsia="Times New Roman" w:cstheme="minorHAnsi"/>
                <w:color w:val="000000"/>
                <w:lang w:val="ru-RU"/>
              </w:rPr>
              <w:t>835</w:t>
            </w:r>
          </w:p>
        </w:tc>
      </w:tr>
      <w:tr w:rsidR="0010304B" w:rsidRPr="00C33089" w14:paraId="49EDAD41" w14:textId="77777777" w:rsidTr="00DA056C">
        <w:trPr>
          <w:trHeight w:val="272"/>
        </w:trPr>
        <w:tc>
          <w:tcPr>
            <w:tcW w:w="6482" w:type="dxa"/>
            <w:tcBorders>
              <w:top w:val="nil"/>
              <w:left w:val="single" w:sz="4" w:space="0" w:color="auto"/>
              <w:bottom w:val="single" w:sz="4" w:space="0" w:color="auto"/>
              <w:right w:val="single" w:sz="4" w:space="0" w:color="auto"/>
            </w:tcBorders>
            <w:shd w:val="clear" w:color="auto" w:fill="auto"/>
            <w:noWrap/>
            <w:vAlign w:val="bottom"/>
            <w:hideMark/>
          </w:tcPr>
          <w:p w14:paraId="77CC838C" w14:textId="77777777" w:rsidR="0010304B" w:rsidRPr="00DF61F5" w:rsidRDefault="0010304B" w:rsidP="00DA056C">
            <w:pPr>
              <w:spacing w:after="0" w:line="240" w:lineRule="auto"/>
              <w:rPr>
                <w:rFonts w:eastAsia="Times New Roman" w:cstheme="minorHAnsi"/>
              </w:rPr>
            </w:pPr>
            <w:r w:rsidRPr="00DF61F5">
              <w:rPr>
                <w:rFonts w:eastAsia="Times New Roman" w:cstheme="minorHAnsi"/>
              </w:rPr>
              <w:t>третий чел. В DBL</w:t>
            </w:r>
          </w:p>
        </w:tc>
        <w:tc>
          <w:tcPr>
            <w:tcW w:w="1253" w:type="dxa"/>
            <w:tcBorders>
              <w:top w:val="nil"/>
              <w:left w:val="nil"/>
              <w:bottom w:val="single" w:sz="4" w:space="0" w:color="auto"/>
              <w:right w:val="single" w:sz="4" w:space="0" w:color="auto"/>
            </w:tcBorders>
            <w:shd w:val="clear" w:color="auto" w:fill="auto"/>
            <w:noWrap/>
            <w:vAlign w:val="bottom"/>
            <w:hideMark/>
          </w:tcPr>
          <w:p w14:paraId="7BDF8B3D" w14:textId="6C3B6199" w:rsidR="0010304B" w:rsidRPr="0010304B" w:rsidRDefault="00AD5C8F" w:rsidP="00DA056C">
            <w:pPr>
              <w:spacing w:after="0" w:line="240" w:lineRule="auto"/>
              <w:jc w:val="right"/>
              <w:rPr>
                <w:rFonts w:eastAsia="Times New Roman" w:cstheme="minorHAnsi"/>
                <w:color w:val="000000"/>
                <w:lang w:val="ru-RU"/>
              </w:rPr>
            </w:pPr>
            <w:r>
              <w:rPr>
                <w:rFonts w:eastAsia="Times New Roman" w:cstheme="minorHAnsi"/>
                <w:color w:val="000000"/>
                <w:lang w:val="ru-RU"/>
              </w:rPr>
              <w:t>530</w:t>
            </w:r>
          </w:p>
        </w:tc>
      </w:tr>
      <w:tr w:rsidR="0010304B" w:rsidRPr="00C33089" w14:paraId="62B9F354" w14:textId="77777777" w:rsidTr="00DA056C">
        <w:trPr>
          <w:trHeight w:val="377"/>
        </w:trPr>
        <w:tc>
          <w:tcPr>
            <w:tcW w:w="7735" w:type="dxa"/>
            <w:gridSpan w:val="2"/>
            <w:tcBorders>
              <w:top w:val="single" w:sz="4" w:space="0" w:color="auto"/>
              <w:left w:val="single" w:sz="4" w:space="0" w:color="auto"/>
              <w:bottom w:val="single" w:sz="4" w:space="0" w:color="auto"/>
              <w:right w:val="single" w:sz="4" w:space="0" w:color="auto"/>
            </w:tcBorders>
            <w:shd w:val="clear" w:color="000000" w:fill="6A754F"/>
            <w:vAlign w:val="center"/>
            <w:hideMark/>
          </w:tcPr>
          <w:p w14:paraId="3E1C6776" w14:textId="77777777" w:rsidR="0010304B" w:rsidRPr="00DF61F5" w:rsidRDefault="0010304B" w:rsidP="00DA056C">
            <w:pPr>
              <w:spacing w:after="0" w:line="240" w:lineRule="auto"/>
              <w:jc w:val="center"/>
              <w:rPr>
                <w:rFonts w:eastAsia="Times New Roman" w:cstheme="minorHAnsi"/>
                <w:b/>
                <w:bCs/>
                <w:color w:val="FFFFFF"/>
              </w:rPr>
            </w:pPr>
            <w:r w:rsidRPr="00DF61F5">
              <w:rPr>
                <w:rFonts w:eastAsia="Times New Roman" w:cstheme="minorHAnsi"/>
                <w:b/>
                <w:bCs/>
                <w:color w:val="FFFFFF"/>
              </w:rPr>
              <w:t>Ani Plaza 4* или аналог</w:t>
            </w:r>
          </w:p>
        </w:tc>
      </w:tr>
      <w:tr w:rsidR="0010304B" w:rsidRPr="00C33089" w14:paraId="53E5D51F" w14:textId="77777777" w:rsidTr="00DA056C">
        <w:trPr>
          <w:trHeight w:val="272"/>
        </w:trPr>
        <w:tc>
          <w:tcPr>
            <w:tcW w:w="6482" w:type="dxa"/>
            <w:tcBorders>
              <w:top w:val="nil"/>
              <w:left w:val="single" w:sz="4" w:space="0" w:color="auto"/>
              <w:bottom w:val="single" w:sz="4" w:space="0" w:color="auto"/>
              <w:right w:val="single" w:sz="4" w:space="0" w:color="auto"/>
            </w:tcBorders>
            <w:shd w:val="clear" w:color="auto" w:fill="auto"/>
            <w:noWrap/>
            <w:vAlign w:val="bottom"/>
            <w:hideMark/>
          </w:tcPr>
          <w:p w14:paraId="12B8D913" w14:textId="77777777" w:rsidR="0010304B" w:rsidRPr="0010304B" w:rsidRDefault="0010304B" w:rsidP="00DA056C">
            <w:pPr>
              <w:spacing w:after="0" w:line="240" w:lineRule="auto"/>
              <w:rPr>
                <w:rFonts w:eastAsia="Times New Roman" w:cstheme="minorHAnsi"/>
                <w:color w:val="000000"/>
                <w:lang w:val="ru-RU"/>
              </w:rPr>
            </w:pPr>
            <w:r w:rsidRPr="00DF61F5">
              <w:rPr>
                <w:rFonts w:eastAsia="Times New Roman" w:cstheme="minorHAnsi"/>
                <w:color w:val="000000"/>
              </w:rPr>
              <w:t>DBL</w:t>
            </w:r>
            <w:r w:rsidRPr="0010304B">
              <w:rPr>
                <w:rFonts w:eastAsia="Times New Roman" w:cstheme="minorHAnsi"/>
                <w:color w:val="000000"/>
                <w:lang w:val="ru-RU"/>
              </w:rPr>
              <w:t xml:space="preserve"> - Двухместное размещение (мин. 2 чел)</w:t>
            </w:r>
          </w:p>
        </w:tc>
        <w:tc>
          <w:tcPr>
            <w:tcW w:w="1253" w:type="dxa"/>
            <w:tcBorders>
              <w:top w:val="nil"/>
              <w:left w:val="nil"/>
              <w:bottom w:val="single" w:sz="4" w:space="0" w:color="auto"/>
              <w:right w:val="single" w:sz="4" w:space="0" w:color="auto"/>
            </w:tcBorders>
            <w:shd w:val="clear" w:color="auto" w:fill="auto"/>
            <w:noWrap/>
            <w:vAlign w:val="bottom"/>
            <w:hideMark/>
          </w:tcPr>
          <w:p w14:paraId="586C7588" w14:textId="62CC9864" w:rsidR="0010304B" w:rsidRPr="0010304B" w:rsidRDefault="0010304B" w:rsidP="00DA056C">
            <w:pPr>
              <w:spacing w:after="0" w:line="240" w:lineRule="auto"/>
              <w:jc w:val="right"/>
              <w:rPr>
                <w:rFonts w:eastAsia="Times New Roman" w:cstheme="minorHAnsi"/>
                <w:color w:val="000000"/>
                <w:lang w:val="ru-RU"/>
              </w:rPr>
            </w:pPr>
            <w:r>
              <w:rPr>
                <w:rFonts w:eastAsia="Times New Roman" w:cstheme="minorHAnsi"/>
                <w:color w:val="000000"/>
                <w:lang w:val="ru-RU"/>
              </w:rPr>
              <w:t>6</w:t>
            </w:r>
            <w:r w:rsidR="00AD5C8F">
              <w:rPr>
                <w:rFonts w:eastAsia="Times New Roman" w:cstheme="minorHAnsi"/>
                <w:color w:val="000000"/>
                <w:lang w:val="ru-RU"/>
              </w:rPr>
              <w:t>70</w:t>
            </w:r>
          </w:p>
        </w:tc>
      </w:tr>
      <w:tr w:rsidR="0010304B" w:rsidRPr="00C33089" w14:paraId="57A02426" w14:textId="77777777" w:rsidTr="00DA056C">
        <w:trPr>
          <w:trHeight w:val="272"/>
        </w:trPr>
        <w:tc>
          <w:tcPr>
            <w:tcW w:w="6482" w:type="dxa"/>
            <w:tcBorders>
              <w:top w:val="nil"/>
              <w:left w:val="single" w:sz="4" w:space="0" w:color="auto"/>
              <w:bottom w:val="single" w:sz="4" w:space="0" w:color="auto"/>
              <w:right w:val="single" w:sz="4" w:space="0" w:color="auto"/>
            </w:tcBorders>
            <w:shd w:val="clear" w:color="auto" w:fill="auto"/>
            <w:noWrap/>
            <w:vAlign w:val="bottom"/>
            <w:hideMark/>
          </w:tcPr>
          <w:p w14:paraId="332DE3A0" w14:textId="77777777" w:rsidR="0010304B" w:rsidRPr="00DF61F5" w:rsidRDefault="0010304B" w:rsidP="00DA056C">
            <w:pPr>
              <w:spacing w:after="0" w:line="240" w:lineRule="auto"/>
              <w:rPr>
                <w:rFonts w:eastAsia="Times New Roman" w:cstheme="minorHAnsi"/>
              </w:rPr>
            </w:pPr>
            <w:r w:rsidRPr="00DF61F5">
              <w:rPr>
                <w:rFonts w:eastAsia="Times New Roman" w:cstheme="minorHAnsi"/>
              </w:rPr>
              <w:t>SGL - Одноместное размещение</w:t>
            </w:r>
          </w:p>
        </w:tc>
        <w:tc>
          <w:tcPr>
            <w:tcW w:w="1253" w:type="dxa"/>
            <w:tcBorders>
              <w:top w:val="nil"/>
              <w:left w:val="nil"/>
              <w:bottom w:val="single" w:sz="4" w:space="0" w:color="auto"/>
              <w:right w:val="single" w:sz="4" w:space="0" w:color="auto"/>
            </w:tcBorders>
            <w:shd w:val="clear" w:color="auto" w:fill="auto"/>
            <w:noWrap/>
            <w:vAlign w:val="bottom"/>
            <w:hideMark/>
          </w:tcPr>
          <w:p w14:paraId="0282310B" w14:textId="667C7FCD" w:rsidR="0010304B" w:rsidRPr="0010304B" w:rsidRDefault="00AD5C8F" w:rsidP="00DA056C">
            <w:pPr>
              <w:spacing w:after="0" w:line="240" w:lineRule="auto"/>
              <w:jc w:val="right"/>
              <w:rPr>
                <w:rFonts w:eastAsia="Times New Roman" w:cstheme="minorHAnsi"/>
                <w:color w:val="000000"/>
                <w:lang w:val="ru-RU"/>
              </w:rPr>
            </w:pPr>
            <w:r>
              <w:rPr>
                <w:rFonts w:eastAsia="Times New Roman" w:cstheme="minorHAnsi"/>
                <w:color w:val="000000"/>
                <w:lang w:val="ru-RU"/>
              </w:rPr>
              <w:t>915</w:t>
            </w:r>
          </w:p>
        </w:tc>
      </w:tr>
      <w:tr w:rsidR="0010304B" w:rsidRPr="00C33089" w14:paraId="294C45FA" w14:textId="77777777" w:rsidTr="00DA056C">
        <w:trPr>
          <w:trHeight w:val="272"/>
        </w:trPr>
        <w:tc>
          <w:tcPr>
            <w:tcW w:w="6482" w:type="dxa"/>
            <w:tcBorders>
              <w:top w:val="nil"/>
              <w:left w:val="single" w:sz="4" w:space="0" w:color="auto"/>
              <w:bottom w:val="single" w:sz="4" w:space="0" w:color="auto"/>
              <w:right w:val="single" w:sz="4" w:space="0" w:color="auto"/>
            </w:tcBorders>
            <w:shd w:val="clear" w:color="auto" w:fill="auto"/>
            <w:noWrap/>
            <w:vAlign w:val="bottom"/>
            <w:hideMark/>
          </w:tcPr>
          <w:p w14:paraId="3597A5A4" w14:textId="77777777" w:rsidR="0010304B" w:rsidRPr="00DF61F5" w:rsidRDefault="0010304B" w:rsidP="00DA056C">
            <w:pPr>
              <w:spacing w:after="0" w:line="240" w:lineRule="auto"/>
              <w:rPr>
                <w:rFonts w:eastAsia="Times New Roman" w:cstheme="minorHAnsi"/>
              </w:rPr>
            </w:pPr>
            <w:r w:rsidRPr="00DF61F5">
              <w:rPr>
                <w:rFonts w:eastAsia="Times New Roman" w:cstheme="minorHAnsi"/>
              </w:rPr>
              <w:t>третий чел. В DBL</w:t>
            </w:r>
          </w:p>
        </w:tc>
        <w:tc>
          <w:tcPr>
            <w:tcW w:w="1253" w:type="dxa"/>
            <w:tcBorders>
              <w:top w:val="nil"/>
              <w:left w:val="nil"/>
              <w:bottom w:val="single" w:sz="4" w:space="0" w:color="auto"/>
              <w:right w:val="single" w:sz="4" w:space="0" w:color="auto"/>
            </w:tcBorders>
            <w:shd w:val="clear" w:color="auto" w:fill="auto"/>
            <w:noWrap/>
            <w:vAlign w:val="bottom"/>
            <w:hideMark/>
          </w:tcPr>
          <w:p w14:paraId="15BA5B46" w14:textId="58F21CE4" w:rsidR="0010304B" w:rsidRPr="0010304B" w:rsidRDefault="0010304B" w:rsidP="00DA056C">
            <w:pPr>
              <w:spacing w:after="0" w:line="240" w:lineRule="auto"/>
              <w:jc w:val="right"/>
              <w:rPr>
                <w:rFonts w:eastAsia="Times New Roman" w:cstheme="minorHAnsi"/>
                <w:color w:val="000000"/>
                <w:lang w:val="ru-RU"/>
              </w:rPr>
            </w:pPr>
            <w:r>
              <w:rPr>
                <w:rFonts w:eastAsia="Times New Roman" w:cstheme="minorHAnsi"/>
                <w:color w:val="000000"/>
                <w:lang w:val="ru-RU"/>
              </w:rPr>
              <w:t>5</w:t>
            </w:r>
            <w:r w:rsidR="00AD5C8F">
              <w:rPr>
                <w:rFonts w:eastAsia="Times New Roman" w:cstheme="minorHAnsi"/>
                <w:color w:val="000000"/>
                <w:lang w:val="ru-RU"/>
              </w:rPr>
              <w:t>75</w:t>
            </w:r>
          </w:p>
        </w:tc>
      </w:tr>
    </w:tbl>
    <w:p w14:paraId="6E254E7A" w14:textId="77777777" w:rsidR="0010304B" w:rsidRPr="00C33089" w:rsidRDefault="0010304B" w:rsidP="0010304B">
      <w:pPr>
        <w:spacing w:after="0" w:line="240" w:lineRule="auto"/>
        <w:rPr>
          <w:rFonts w:cstheme="minorHAnsi"/>
          <w:sz w:val="20"/>
          <w:szCs w:val="20"/>
        </w:rPr>
      </w:pPr>
    </w:p>
    <w:p w14:paraId="2840832D" w14:textId="77777777" w:rsidR="0010304B" w:rsidRPr="00C33089" w:rsidRDefault="0010304B" w:rsidP="0010304B">
      <w:pPr>
        <w:shd w:val="clear" w:color="auto" w:fill="FFFFFF"/>
        <w:spacing w:after="0" w:line="240" w:lineRule="auto"/>
        <w:jc w:val="both"/>
        <w:rPr>
          <w:rFonts w:eastAsia="Times New Roman" w:cstheme="minorHAnsi"/>
          <w:b/>
          <w:bCs/>
          <w:color w:val="008080"/>
          <w:sz w:val="20"/>
          <w:szCs w:val="20"/>
        </w:rPr>
      </w:pPr>
    </w:p>
    <w:p w14:paraId="4DF51BB4" w14:textId="77777777" w:rsidR="0010304B" w:rsidRPr="00C33089" w:rsidRDefault="0010304B" w:rsidP="0010304B">
      <w:pPr>
        <w:shd w:val="clear" w:color="auto" w:fill="FFFFFF"/>
        <w:spacing w:after="0" w:line="240" w:lineRule="auto"/>
        <w:jc w:val="both"/>
        <w:rPr>
          <w:rFonts w:eastAsia="Times New Roman" w:cstheme="minorHAnsi"/>
          <w:b/>
          <w:bCs/>
          <w:color w:val="008080"/>
          <w:sz w:val="20"/>
          <w:szCs w:val="20"/>
        </w:rPr>
      </w:pPr>
    </w:p>
    <w:p w14:paraId="4F34B7BC" w14:textId="77777777" w:rsidR="0010304B" w:rsidRPr="00DF61F5" w:rsidRDefault="0010304B" w:rsidP="0010304B">
      <w:pPr>
        <w:shd w:val="clear" w:color="auto" w:fill="FFFFFF"/>
        <w:spacing w:after="0" w:line="240" w:lineRule="auto"/>
        <w:jc w:val="both"/>
        <w:rPr>
          <w:rFonts w:eastAsia="Times New Roman" w:cstheme="minorHAnsi"/>
          <w:color w:val="444444"/>
        </w:rPr>
      </w:pPr>
      <w:r w:rsidRPr="00DF61F5">
        <w:rPr>
          <w:rFonts w:eastAsia="Times New Roman" w:cstheme="minorHAnsi"/>
          <w:b/>
          <w:bCs/>
          <w:color w:val="008080"/>
        </w:rPr>
        <w:t xml:space="preserve">В </w:t>
      </w:r>
      <w:r>
        <w:rPr>
          <w:rFonts w:eastAsia="Times New Roman" w:cstheme="minorHAnsi"/>
          <w:b/>
          <w:bCs/>
          <w:color w:val="008080"/>
        </w:rPr>
        <w:t>стоимость</w:t>
      </w:r>
      <w:r w:rsidRPr="00DF61F5">
        <w:rPr>
          <w:rFonts w:eastAsia="Times New Roman" w:cstheme="minorHAnsi"/>
          <w:b/>
          <w:bCs/>
          <w:color w:val="008080"/>
        </w:rPr>
        <w:t xml:space="preserve"> включено ​</w:t>
      </w:r>
    </w:p>
    <w:p w14:paraId="34797DFD" w14:textId="7AF9419E" w:rsidR="0010304B" w:rsidRPr="00DF61F5" w:rsidRDefault="0010304B" w:rsidP="0010304B">
      <w:pPr>
        <w:numPr>
          <w:ilvl w:val="0"/>
          <w:numId w:val="3"/>
        </w:numPr>
        <w:shd w:val="clear" w:color="auto" w:fill="FFFFFF"/>
        <w:spacing w:before="100" w:beforeAutospacing="1" w:after="100" w:afterAutospacing="1" w:line="240" w:lineRule="auto"/>
        <w:jc w:val="both"/>
        <w:rPr>
          <w:rFonts w:eastAsia="Times New Roman" w:cstheme="minorHAnsi"/>
          <w:color w:val="444444"/>
        </w:rPr>
      </w:pPr>
      <w:r w:rsidRPr="00DF61F5">
        <w:rPr>
          <w:rFonts w:eastAsia="Times New Roman" w:cstheme="minorHAnsi"/>
          <w:color w:val="666666"/>
        </w:rPr>
        <w:t>Проживание в гостинице</w:t>
      </w:r>
      <w:r>
        <w:rPr>
          <w:rFonts w:eastAsia="Times New Roman" w:cstheme="minorHAnsi"/>
          <w:color w:val="666666"/>
        </w:rPr>
        <w:t xml:space="preserve"> (</w:t>
      </w:r>
      <w:r>
        <w:rPr>
          <w:rFonts w:eastAsia="Times New Roman" w:cstheme="minorHAnsi"/>
          <w:color w:val="666666"/>
          <w:lang w:val="ru-RU"/>
        </w:rPr>
        <w:t>8</w:t>
      </w:r>
      <w:r>
        <w:rPr>
          <w:rFonts w:eastAsia="Times New Roman" w:cstheme="minorHAnsi"/>
          <w:color w:val="666666"/>
        </w:rPr>
        <w:t xml:space="preserve"> ночей)</w:t>
      </w:r>
    </w:p>
    <w:p w14:paraId="33E332D2" w14:textId="77777777" w:rsidR="0010304B" w:rsidRPr="00DF61F5" w:rsidRDefault="0010304B" w:rsidP="0010304B">
      <w:pPr>
        <w:numPr>
          <w:ilvl w:val="0"/>
          <w:numId w:val="3"/>
        </w:numPr>
        <w:shd w:val="clear" w:color="auto" w:fill="FFFFFF"/>
        <w:spacing w:before="100" w:beforeAutospacing="1" w:after="100" w:afterAutospacing="1" w:line="240" w:lineRule="auto"/>
        <w:jc w:val="both"/>
        <w:rPr>
          <w:rFonts w:eastAsia="Times New Roman" w:cstheme="minorHAnsi"/>
          <w:color w:val="4D4D4D"/>
        </w:rPr>
      </w:pPr>
      <w:r w:rsidRPr="00DF61F5">
        <w:rPr>
          <w:rFonts w:eastAsia="Times New Roman" w:cstheme="minorHAnsi"/>
          <w:color w:val="666666"/>
        </w:rPr>
        <w:t>Завтраки</w:t>
      </w:r>
    </w:p>
    <w:p w14:paraId="2E2168F3" w14:textId="77777777" w:rsidR="0010304B" w:rsidRPr="0010304B" w:rsidRDefault="0010304B" w:rsidP="0010304B">
      <w:pPr>
        <w:numPr>
          <w:ilvl w:val="0"/>
          <w:numId w:val="3"/>
        </w:numPr>
        <w:shd w:val="clear" w:color="auto" w:fill="FFFFFF"/>
        <w:spacing w:before="100" w:beforeAutospacing="1" w:after="100" w:afterAutospacing="1" w:line="240" w:lineRule="auto"/>
        <w:jc w:val="both"/>
        <w:rPr>
          <w:rFonts w:eastAsia="Times New Roman" w:cstheme="minorHAnsi"/>
          <w:color w:val="444444"/>
          <w:lang w:val="ru-RU"/>
        </w:rPr>
      </w:pPr>
      <w:r w:rsidRPr="0010304B">
        <w:rPr>
          <w:rFonts w:eastAsia="Times New Roman" w:cstheme="minorHAnsi"/>
          <w:color w:val="666666"/>
          <w:lang w:val="ru-RU"/>
        </w:rPr>
        <w:t>Трансферы и транспортное обслуживание по программе</w:t>
      </w:r>
    </w:p>
    <w:p w14:paraId="52C3F0C4" w14:textId="77777777" w:rsidR="0010304B" w:rsidRPr="00DF61F5" w:rsidRDefault="0010304B" w:rsidP="0010304B">
      <w:pPr>
        <w:numPr>
          <w:ilvl w:val="0"/>
          <w:numId w:val="3"/>
        </w:numPr>
        <w:shd w:val="clear" w:color="auto" w:fill="FFFFFF"/>
        <w:spacing w:before="100" w:beforeAutospacing="1" w:after="100" w:afterAutospacing="1" w:line="240" w:lineRule="auto"/>
        <w:jc w:val="both"/>
        <w:rPr>
          <w:rFonts w:eastAsia="Times New Roman" w:cstheme="minorHAnsi"/>
          <w:color w:val="444444"/>
        </w:rPr>
      </w:pPr>
      <w:r w:rsidRPr="00DF61F5">
        <w:rPr>
          <w:rFonts w:eastAsia="Times New Roman" w:cstheme="minorHAnsi"/>
          <w:color w:val="666666"/>
        </w:rPr>
        <w:t>Услуги профессионального русскоговорящего гида</w:t>
      </w:r>
    </w:p>
    <w:p w14:paraId="41F87BC6" w14:textId="49B8C7E2" w:rsidR="0010304B" w:rsidRPr="006F76DC" w:rsidRDefault="0010304B" w:rsidP="0010304B">
      <w:pPr>
        <w:numPr>
          <w:ilvl w:val="0"/>
          <w:numId w:val="3"/>
        </w:numPr>
        <w:shd w:val="clear" w:color="auto" w:fill="FFFFFF"/>
        <w:spacing w:before="100" w:beforeAutospacing="1" w:after="100" w:afterAutospacing="1" w:line="240" w:lineRule="auto"/>
        <w:jc w:val="both"/>
        <w:rPr>
          <w:rFonts w:eastAsia="Times New Roman" w:cstheme="minorHAnsi"/>
          <w:color w:val="444444"/>
          <w:lang w:val="ru-RU"/>
        </w:rPr>
      </w:pPr>
      <w:r w:rsidRPr="006F76DC">
        <w:rPr>
          <w:rFonts w:eastAsia="Times New Roman" w:cstheme="minorHAnsi"/>
          <w:color w:val="666666"/>
          <w:lang w:val="ru-RU"/>
        </w:rPr>
        <w:t xml:space="preserve">Все входные билеты </w:t>
      </w:r>
      <w:r w:rsidR="006F76DC">
        <w:rPr>
          <w:rFonts w:eastAsia="Times New Roman" w:cstheme="minorHAnsi"/>
          <w:color w:val="666666"/>
          <w:lang w:val="ru-RU"/>
        </w:rPr>
        <w:t>по программе</w:t>
      </w:r>
    </w:p>
    <w:p w14:paraId="50D9179F" w14:textId="04540676" w:rsidR="006F76DC" w:rsidRPr="006F76DC" w:rsidRDefault="006F76DC" w:rsidP="0010304B">
      <w:pPr>
        <w:numPr>
          <w:ilvl w:val="0"/>
          <w:numId w:val="3"/>
        </w:numPr>
        <w:shd w:val="clear" w:color="auto" w:fill="FFFFFF"/>
        <w:spacing w:before="100" w:beforeAutospacing="1" w:after="100" w:afterAutospacing="1" w:line="240" w:lineRule="auto"/>
        <w:jc w:val="both"/>
        <w:rPr>
          <w:rFonts w:eastAsia="Times New Roman" w:cstheme="minorHAnsi"/>
          <w:color w:val="444444"/>
          <w:lang w:val="ru-RU"/>
        </w:rPr>
      </w:pPr>
      <w:r>
        <w:rPr>
          <w:rFonts w:eastAsia="Times New Roman" w:cstheme="minorHAnsi"/>
          <w:color w:val="666666"/>
          <w:lang w:val="ru-RU"/>
        </w:rPr>
        <w:t>Билет на канатную дорогу «Крылья Татев» (обратный путь)</w:t>
      </w:r>
    </w:p>
    <w:p w14:paraId="26887D8A" w14:textId="14C5FE33" w:rsidR="006F76DC" w:rsidRPr="00AD5C8F" w:rsidRDefault="00AD5C8F" w:rsidP="0010304B">
      <w:pPr>
        <w:numPr>
          <w:ilvl w:val="0"/>
          <w:numId w:val="3"/>
        </w:numPr>
        <w:shd w:val="clear" w:color="auto" w:fill="FFFFFF"/>
        <w:spacing w:before="100" w:beforeAutospacing="1" w:after="100" w:afterAutospacing="1" w:line="240" w:lineRule="auto"/>
        <w:jc w:val="both"/>
        <w:rPr>
          <w:rFonts w:eastAsia="Times New Roman" w:cstheme="minorHAnsi"/>
          <w:color w:val="444444"/>
          <w:lang w:val="ru-RU"/>
        </w:rPr>
      </w:pPr>
      <w:r>
        <w:rPr>
          <w:rFonts w:eastAsia="Times New Roman" w:cstheme="minorHAnsi"/>
          <w:color w:val="666666"/>
          <w:lang w:val="ru-RU"/>
        </w:rPr>
        <w:t>Все мастер-классы по программе</w:t>
      </w:r>
    </w:p>
    <w:p w14:paraId="0AB5B589" w14:textId="03452BBA" w:rsidR="00AD5C8F" w:rsidRPr="00AD5C8F" w:rsidRDefault="00AD5C8F" w:rsidP="0010304B">
      <w:pPr>
        <w:numPr>
          <w:ilvl w:val="0"/>
          <w:numId w:val="3"/>
        </w:numPr>
        <w:shd w:val="clear" w:color="auto" w:fill="FFFFFF"/>
        <w:spacing w:before="100" w:beforeAutospacing="1" w:after="100" w:afterAutospacing="1" w:line="240" w:lineRule="auto"/>
        <w:jc w:val="both"/>
        <w:rPr>
          <w:rFonts w:eastAsia="Times New Roman" w:cstheme="minorHAnsi"/>
          <w:color w:val="444444"/>
          <w:lang w:val="ru-RU"/>
        </w:rPr>
      </w:pPr>
      <w:r>
        <w:rPr>
          <w:rFonts w:eastAsia="Times New Roman" w:cstheme="minorHAnsi"/>
          <w:color w:val="666666"/>
          <w:lang w:val="ru-RU"/>
        </w:rPr>
        <w:t>Все дегустации по программе</w:t>
      </w:r>
    </w:p>
    <w:p w14:paraId="0FAB2889" w14:textId="77777777" w:rsidR="00AD5C8F" w:rsidRPr="006F76DC" w:rsidRDefault="00AD5C8F" w:rsidP="00AD5C8F">
      <w:pPr>
        <w:shd w:val="clear" w:color="auto" w:fill="FFFFFF"/>
        <w:spacing w:before="100" w:beforeAutospacing="1" w:after="100" w:afterAutospacing="1" w:line="240" w:lineRule="auto"/>
        <w:ind w:left="720"/>
        <w:jc w:val="both"/>
        <w:rPr>
          <w:rFonts w:eastAsia="Times New Roman" w:cstheme="minorHAnsi"/>
          <w:color w:val="444444"/>
          <w:lang w:val="ru-RU"/>
        </w:rPr>
      </w:pPr>
    </w:p>
    <w:p w14:paraId="513F5C18" w14:textId="77777777" w:rsidR="0010304B" w:rsidRPr="00247F9B" w:rsidRDefault="0010304B" w:rsidP="00981E10">
      <w:pPr>
        <w:rPr>
          <w:lang w:val="ru-RU" w:eastAsia="ru-RU"/>
        </w:rPr>
      </w:pPr>
    </w:p>
    <w:sectPr w:rsidR="0010304B" w:rsidRPr="00247F9B" w:rsidSect="00BD6139">
      <w:pgSz w:w="11906" w:h="16838"/>
      <w:pgMar w:top="1134" w:right="850" w:bottom="117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820A5" w14:textId="77777777" w:rsidR="002667F7" w:rsidRDefault="002667F7" w:rsidP="00263CF5">
      <w:pPr>
        <w:spacing w:after="0" w:line="240" w:lineRule="auto"/>
      </w:pPr>
      <w:r>
        <w:separator/>
      </w:r>
    </w:p>
  </w:endnote>
  <w:endnote w:type="continuationSeparator" w:id="0">
    <w:p w14:paraId="1EF89188" w14:textId="77777777" w:rsidR="002667F7" w:rsidRDefault="002667F7" w:rsidP="00263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AE572C" w14:textId="77777777" w:rsidR="002667F7" w:rsidRDefault="002667F7" w:rsidP="00263CF5">
      <w:pPr>
        <w:spacing w:after="0" w:line="240" w:lineRule="auto"/>
      </w:pPr>
      <w:r>
        <w:separator/>
      </w:r>
    </w:p>
  </w:footnote>
  <w:footnote w:type="continuationSeparator" w:id="0">
    <w:p w14:paraId="052E82B4" w14:textId="77777777" w:rsidR="002667F7" w:rsidRDefault="002667F7" w:rsidP="00263C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5939"/>
    <w:multiLevelType w:val="multilevel"/>
    <w:tmpl w:val="48A45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9B5829"/>
    <w:multiLevelType w:val="hybridMultilevel"/>
    <w:tmpl w:val="E7B48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AB523A"/>
    <w:multiLevelType w:val="multilevel"/>
    <w:tmpl w:val="776E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1E9"/>
    <w:rsid w:val="00001E23"/>
    <w:rsid w:val="0001016B"/>
    <w:rsid w:val="00011054"/>
    <w:rsid w:val="00015DF7"/>
    <w:rsid w:val="000546E1"/>
    <w:rsid w:val="000709CD"/>
    <w:rsid w:val="00070D9F"/>
    <w:rsid w:val="000765EA"/>
    <w:rsid w:val="00085B92"/>
    <w:rsid w:val="00087897"/>
    <w:rsid w:val="000A6484"/>
    <w:rsid w:val="000D409C"/>
    <w:rsid w:val="000D7CC6"/>
    <w:rsid w:val="000E32F4"/>
    <w:rsid w:val="000E474A"/>
    <w:rsid w:val="000E78AA"/>
    <w:rsid w:val="000F0526"/>
    <w:rsid w:val="000F5719"/>
    <w:rsid w:val="0010304B"/>
    <w:rsid w:val="0011656F"/>
    <w:rsid w:val="001352D3"/>
    <w:rsid w:val="0015064F"/>
    <w:rsid w:val="00153CBC"/>
    <w:rsid w:val="00165BB9"/>
    <w:rsid w:val="00170723"/>
    <w:rsid w:val="001A351B"/>
    <w:rsid w:val="001B5F99"/>
    <w:rsid w:val="001E1818"/>
    <w:rsid w:val="001E69CA"/>
    <w:rsid w:val="00206233"/>
    <w:rsid w:val="00230730"/>
    <w:rsid w:val="00240BC7"/>
    <w:rsid w:val="0024464E"/>
    <w:rsid w:val="002449D5"/>
    <w:rsid w:val="002476AE"/>
    <w:rsid w:val="00247DFD"/>
    <w:rsid w:val="00247F9B"/>
    <w:rsid w:val="00252F50"/>
    <w:rsid w:val="002541C9"/>
    <w:rsid w:val="002619F1"/>
    <w:rsid w:val="00263CF5"/>
    <w:rsid w:val="002667F7"/>
    <w:rsid w:val="002956C3"/>
    <w:rsid w:val="002A228D"/>
    <w:rsid w:val="002B6F79"/>
    <w:rsid w:val="002D3C73"/>
    <w:rsid w:val="002E5976"/>
    <w:rsid w:val="002F14DE"/>
    <w:rsid w:val="00301705"/>
    <w:rsid w:val="00301985"/>
    <w:rsid w:val="00306F88"/>
    <w:rsid w:val="0032145C"/>
    <w:rsid w:val="00324624"/>
    <w:rsid w:val="0034554C"/>
    <w:rsid w:val="00373DBB"/>
    <w:rsid w:val="00395D0E"/>
    <w:rsid w:val="00395FE9"/>
    <w:rsid w:val="003D292E"/>
    <w:rsid w:val="003E6BE9"/>
    <w:rsid w:val="003F13D4"/>
    <w:rsid w:val="003F2894"/>
    <w:rsid w:val="00427CEB"/>
    <w:rsid w:val="004301E7"/>
    <w:rsid w:val="00436816"/>
    <w:rsid w:val="00446E5C"/>
    <w:rsid w:val="00456041"/>
    <w:rsid w:val="00472787"/>
    <w:rsid w:val="004740ED"/>
    <w:rsid w:val="00474652"/>
    <w:rsid w:val="0048247D"/>
    <w:rsid w:val="00497C2D"/>
    <w:rsid w:val="004B218A"/>
    <w:rsid w:val="004D2208"/>
    <w:rsid w:val="004E289C"/>
    <w:rsid w:val="004E6DF4"/>
    <w:rsid w:val="004F07C4"/>
    <w:rsid w:val="00504FB3"/>
    <w:rsid w:val="00505077"/>
    <w:rsid w:val="00512BF8"/>
    <w:rsid w:val="0053632E"/>
    <w:rsid w:val="005546CA"/>
    <w:rsid w:val="00556276"/>
    <w:rsid w:val="00560AFC"/>
    <w:rsid w:val="005801BE"/>
    <w:rsid w:val="005808BE"/>
    <w:rsid w:val="00580F19"/>
    <w:rsid w:val="00581DC8"/>
    <w:rsid w:val="005946A5"/>
    <w:rsid w:val="005A7764"/>
    <w:rsid w:val="005C73FF"/>
    <w:rsid w:val="00603397"/>
    <w:rsid w:val="006046D5"/>
    <w:rsid w:val="00624701"/>
    <w:rsid w:val="006345EA"/>
    <w:rsid w:val="00654D14"/>
    <w:rsid w:val="00660ACC"/>
    <w:rsid w:val="0067083A"/>
    <w:rsid w:val="006A2D23"/>
    <w:rsid w:val="006A352D"/>
    <w:rsid w:val="006B0935"/>
    <w:rsid w:val="006C12E9"/>
    <w:rsid w:val="006C5971"/>
    <w:rsid w:val="006C7C2C"/>
    <w:rsid w:val="006D1E08"/>
    <w:rsid w:val="006F5F7B"/>
    <w:rsid w:val="006F76DC"/>
    <w:rsid w:val="00714D56"/>
    <w:rsid w:val="007169AD"/>
    <w:rsid w:val="00723B16"/>
    <w:rsid w:val="007460FC"/>
    <w:rsid w:val="00783F17"/>
    <w:rsid w:val="00790A9A"/>
    <w:rsid w:val="007A5C81"/>
    <w:rsid w:val="007C01EC"/>
    <w:rsid w:val="007E7228"/>
    <w:rsid w:val="00817D5F"/>
    <w:rsid w:val="00817E8D"/>
    <w:rsid w:val="00821B61"/>
    <w:rsid w:val="00833C9E"/>
    <w:rsid w:val="0083521A"/>
    <w:rsid w:val="008433A7"/>
    <w:rsid w:val="008558C5"/>
    <w:rsid w:val="008638BF"/>
    <w:rsid w:val="00867C3C"/>
    <w:rsid w:val="00880B00"/>
    <w:rsid w:val="008878E1"/>
    <w:rsid w:val="00890482"/>
    <w:rsid w:val="008D168A"/>
    <w:rsid w:val="008D1D75"/>
    <w:rsid w:val="008F49F6"/>
    <w:rsid w:val="00903152"/>
    <w:rsid w:val="009075A3"/>
    <w:rsid w:val="009268CB"/>
    <w:rsid w:val="0093259D"/>
    <w:rsid w:val="00981E10"/>
    <w:rsid w:val="00982A88"/>
    <w:rsid w:val="00996BCD"/>
    <w:rsid w:val="009A3056"/>
    <w:rsid w:val="009A627E"/>
    <w:rsid w:val="009C0F02"/>
    <w:rsid w:val="009E3DD3"/>
    <w:rsid w:val="009E6D64"/>
    <w:rsid w:val="00A04BEB"/>
    <w:rsid w:val="00A170ED"/>
    <w:rsid w:val="00A178D6"/>
    <w:rsid w:val="00A17FB3"/>
    <w:rsid w:val="00A2178D"/>
    <w:rsid w:val="00A318ED"/>
    <w:rsid w:val="00A376D7"/>
    <w:rsid w:val="00A417EA"/>
    <w:rsid w:val="00A42339"/>
    <w:rsid w:val="00A4598B"/>
    <w:rsid w:val="00A55B7F"/>
    <w:rsid w:val="00A804A8"/>
    <w:rsid w:val="00A84EDE"/>
    <w:rsid w:val="00A862E9"/>
    <w:rsid w:val="00A916B3"/>
    <w:rsid w:val="00A92E96"/>
    <w:rsid w:val="00AA4B8B"/>
    <w:rsid w:val="00AB0192"/>
    <w:rsid w:val="00AB41EF"/>
    <w:rsid w:val="00AB6D4F"/>
    <w:rsid w:val="00AB769B"/>
    <w:rsid w:val="00AD0863"/>
    <w:rsid w:val="00AD5C8F"/>
    <w:rsid w:val="00AD66A8"/>
    <w:rsid w:val="00AE06AD"/>
    <w:rsid w:val="00AE4521"/>
    <w:rsid w:val="00B0064B"/>
    <w:rsid w:val="00B100A1"/>
    <w:rsid w:val="00B105D2"/>
    <w:rsid w:val="00B11D34"/>
    <w:rsid w:val="00B24305"/>
    <w:rsid w:val="00B32CA5"/>
    <w:rsid w:val="00B33BC1"/>
    <w:rsid w:val="00B72135"/>
    <w:rsid w:val="00B81A7F"/>
    <w:rsid w:val="00B90CDA"/>
    <w:rsid w:val="00BA0242"/>
    <w:rsid w:val="00BC6E31"/>
    <w:rsid w:val="00BD6139"/>
    <w:rsid w:val="00BE278E"/>
    <w:rsid w:val="00BE3E32"/>
    <w:rsid w:val="00BF1116"/>
    <w:rsid w:val="00C01A8C"/>
    <w:rsid w:val="00C233EE"/>
    <w:rsid w:val="00C261DD"/>
    <w:rsid w:val="00C27A1B"/>
    <w:rsid w:val="00C27C33"/>
    <w:rsid w:val="00C37FA1"/>
    <w:rsid w:val="00C41E7B"/>
    <w:rsid w:val="00C75664"/>
    <w:rsid w:val="00C75FCA"/>
    <w:rsid w:val="00C841E9"/>
    <w:rsid w:val="00C84BDA"/>
    <w:rsid w:val="00C85679"/>
    <w:rsid w:val="00C8623B"/>
    <w:rsid w:val="00C93A23"/>
    <w:rsid w:val="00CB1341"/>
    <w:rsid w:val="00CB3DEF"/>
    <w:rsid w:val="00CB4C0E"/>
    <w:rsid w:val="00CC2508"/>
    <w:rsid w:val="00CD7051"/>
    <w:rsid w:val="00CE4381"/>
    <w:rsid w:val="00CE5794"/>
    <w:rsid w:val="00D34734"/>
    <w:rsid w:val="00D46006"/>
    <w:rsid w:val="00D53158"/>
    <w:rsid w:val="00D57E17"/>
    <w:rsid w:val="00D67212"/>
    <w:rsid w:val="00D80F49"/>
    <w:rsid w:val="00D862E9"/>
    <w:rsid w:val="00DA1D34"/>
    <w:rsid w:val="00DA263C"/>
    <w:rsid w:val="00DA5C61"/>
    <w:rsid w:val="00DB1483"/>
    <w:rsid w:val="00DC53CF"/>
    <w:rsid w:val="00DD28B3"/>
    <w:rsid w:val="00DD7AB8"/>
    <w:rsid w:val="00DE59EC"/>
    <w:rsid w:val="00DE6BA5"/>
    <w:rsid w:val="00E13849"/>
    <w:rsid w:val="00E31BA1"/>
    <w:rsid w:val="00E42D20"/>
    <w:rsid w:val="00E4426D"/>
    <w:rsid w:val="00E57BE6"/>
    <w:rsid w:val="00E754AC"/>
    <w:rsid w:val="00E81F13"/>
    <w:rsid w:val="00EB4572"/>
    <w:rsid w:val="00EC06B6"/>
    <w:rsid w:val="00EC1EC2"/>
    <w:rsid w:val="00EC45D7"/>
    <w:rsid w:val="00EE0D18"/>
    <w:rsid w:val="00EE4720"/>
    <w:rsid w:val="00F0089B"/>
    <w:rsid w:val="00F13052"/>
    <w:rsid w:val="00F27159"/>
    <w:rsid w:val="00F271EB"/>
    <w:rsid w:val="00F34460"/>
    <w:rsid w:val="00F43C93"/>
    <w:rsid w:val="00F55AE4"/>
    <w:rsid w:val="00F56074"/>
    <w:rsid w:val="00F64C27"/>
    <w:rsid w:val="00F70EB0"/>
    <w:rsid w:val="00F832EA"/>
    <w:rsid w:val="00F87608"/>
    <w:rsid w:val="00F97536"/>
    <w:rsid w:val="00FD1308"/>
    <w:rsid w:val="00FE22CD"/>
    <w:rsid w:val="00FF75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70E55A"/>
  <w15:docId w15:val="{8A2E4A81-754C-48D7-9EA7-6287D00B5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uiPriority w:val="9"/>
    <w:unhideWhenUsed/>
    <w:qFormat/>
    <w:rsid w:val="00472787"/>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472787"/>
    <w:rPr>
      <w:b/>
      <w:bCs/>
    </w:rPr>
  </w:style>
  <w:style w:type="character" w:customStyle="1" w:styleId="30">
    <w:name w:val="Заголовок 3 Знак"/>
    <w:basedOn w:val="a0"/>
    <w:link w:val="3"/>
    <w:uiPriority w:val="9"/>
    <w:rsid w:val="00472787"/>
    <w:rPr>
      <w:rFonts w:ascii="Cambria" w:eastAsia="Times New Roman" w:hAnsi="Cambria" w:cs="Times New Roman"/>
      <w:b/>
      <w:bCs/>
      <w:sz w:val="26"/>
      <w:szCs w:val="26"/>
      <w:lang w:eastAsia="ru-RU"/>
    </w:rPr>
  </w:style>
  <w:style w:type="character" w:customStyle="1" w:styleId="translation-chunk">
    <w:name w:val="translation-chunk"/>
    <w:basedOn w:val="a0"/>
    <w:rsid w:val="00497C2D"/>
  </w:style>
  <w:style w:type="paragraph" w:styleId="a4">
    <w:name w:val="No Spacing"/>
    <w:uiPriority w:val="1"/>
    <w:qFormat/>
    <w:rsid w:val="00817D5F"/>
    <w:pPr>
      <w:spacing w:after="0" w:line="240" w:lineRule="auto"/>
    </w:pPr>
    <w:rPr>
      <w:lang w:eastAsia="ru-RU"/>
    </w:rPr>
  </w:style>
  <w:style w:type="character" w:customStyle="1" w:styleId="apple-converted-space">
    <w:name w:val="apple-converted-space"/>
    <w:basedOn w:val="a0"/>
    <w:rsid w:val="00817D5F"/>
  </w:style>
  <w:style w:type="paragraph" w:styleId="a5">
    <w:name w:val="Normal (Web)"/>
    <w:basedOn w:val="a"/>
    <w:uiPriority w:val="99"/>
    <w:rsid w:val="00817D5F"/>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Default">
    <w:name w:val="Default"/>
    <w:rsid w:val="000F5719"/>
    <w:pPr>
      <w:autoSpaceDE w:val="0"/>
      <w:autoSpaceDN w:val="0"/>
      <w:adjustRightInd w:val="0"/>
      <w:spacing w:after="0" w:line="240" w:lineRule="auto"/>
    </w:pPr>
    <w:rPr>
      <w:rFonts w:ascii="Times New Roman" w:hAnsi="Times New Roman" w:cs="Times New Roman"/>
      <w:color w:val="000000"/>
      <w:sz w:val="24"/>
      <w:szCs w:val="24"/>
      <w:lang w:eastAsia="ru-RU"/>
    </w:rPr>
  </w:style>
  <w:style w:type="character" w:styleId="a6">
    <w:name w:val="Emphasis"/>
    <w:basedOn w:val="a0"/>
    <w:uiPriority w:val="20"/>
    <w:qFormat/>
    <w:rsid w:val="000F5719"/>
    <w:rPr>
      <w:i/>
      <w:iCs/>
    </w:rPr>
  </w:style>
  <w:style w:type="character" w:styleId="a7">
    <w:name w:val="Hyperlink"/>
    <w:basedOn w:val="a0"/>
    <w:rsid w:val="000F5719"/>
    <w:rPr>
      <w:color w:val="0000FF"/>
      <w:u w:val="single"/>
    </w:rPr>
  </w:style>
  <w:style w:type="paragraph" w:styleId="a8">
    <w:name w:val="header"/>
    <w:basedOn w:val="a"/>
    <w:link w:val="a9"/>
    <w:uiPriority w:val="99"/>
    <w:unhideWhenUsed/>
    <w:rsid w:val="00263CF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63CF5"/>
  </w:style>
  <w:style w:type="paragraph" w:styleId="aa">
    <w:name w:val="footer"/>
    <w:basedOn w:val="a"/>
    <w:link w:val="ab"/>
    <w:uiPriority w:val="99"/>
    <w:unhideWhenUsed/>
    <w:rsid w:val="00263CF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63CF5"/>
  </w:style>
  <w:style w:type="paragraph" w:styleId="ac">
    <w:name w:val="Balloon Text"/>
    <w:basedOn w:val="a"/>
    <w:link w:val="ad"/>
    <w:uiPriority w:val="99"/>
    <w:semiHidden/>
    <w:unhideWhenUsed/>
    <w:rsid w:val="00D80F4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80F49"/>
    <w:rPr>
      <w:rFonts w:ascii="Tahoma" w:hAnsi="Tahoma" w:cs="Tahoma"/>
      <w:sz w:val="16"/>
      <w:szCs w:val="16"/>
    </w:rPr>
  </w:style>
  <w:style w:type="paragraph" w:styleId="ae">
    <w:name w:val="List Paragraph"/>
    <w:basedOn w:val="a"/>
    <w:uiPriority w:val="34"/>
    <w:qFormat/>
    <w:rsid w:val="0032145C"/>
    <w:pPr>
      <w:ind w:left="720"/>
      <w:contextualSpacing/>
    </w:pPr>
    <w:rPr>
      <w:rFonts w:eastAsiaTheme="minorHAnsi"/>
      <w:lang w:val="ru-RU"/>
    </w:rPr>
  </w:style>
  <w:style w:type="character" w:customStyle="1" w:styleId="priceamd">
    <w:name w:val="price_amd"/>
    <w:basedOn w:val="a0"/>
    <w:rsid w:val="003214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99415">
      <w:bodyDiv w:val="1"/>
      <w:marLeft w:val="0"/>
      <w:marRight w:val="0"/>
      <w:marTop w:val="0"/>
      <w:marBottom w:val="0"/>
      <w:divBdr>
        <w:top w:val="none" w:sz="0" w:space="0" w:color="auto"/>
        <w:left w:val="none" w:sz="0" w:space="0" w:color="auto"/>
        <w:bottom w:val="none" w:sz="0" w:space="0" w:color="auto"/>
        <w:right w:val="none" w:sz="0" w:space="0" w:color="auto"/>
      </w:divBdr>
    </w:div>
    <w:div w:id="157771480">
      <w:bodyDiv w:val="1"/>
      <w:marLeft w:val="0"/>
      <w:marRight w:val="0"/>
      <w:marTop w:val="0"/>
      <w:marBottom w:val="0"/>
      <w:divBdr>
        <w:top w:val="none" w:sz="0" w:space="0" w:color="auto"/>
        <w:left w:val="none" w:sz="0" w:space="0" w:color="auto"/>
        <w:bottom w:val="none" w:sz="0" w:space="0" w:color="auto"/>
        <w:right w:val="none" w:sz="0" w:space="0" w:color="auto"/>
      </w:divBdr>
    </w:div>
    <w:div w:id="312372466">
      <w:bodyDiv w:val="1"/>
      <w:marLeft w:val="0"/>
      <w:marRight w:val="0"/>
      <w:marTop w:val="0"/>
      <w:marBottom w:val="0"/>
      <w:divBdr>
        <w:top w:val="none" w:sz="0" w:space="0" w:color="auto"/>
        <w:left w:val="none" w:sz="0" w:space="0" w:color="auto"/>
        <w:bottom w:val="none" w:sz="0" w:space="0" w:color="auto"/>
        <w:right w:val="none" w:sz="0" w:space="0" w:color="auto"/>
      </w:divBdr>
    </w:div>
    <w:div w:id="353968304">
      <w:bodyDiv w:val="1"/>
      <w:marLeft w:val="0"/>
      <w:marRight w:val="0"/>
      <w:marTop w:val="0"/>
      <w:marBottom w:val="0"/>
      <w:divBdr>
        <w:top w:val="none" w:sz="0" w:space="0" w:color="auto"/>
        <w:left w:val="none" w:sz="0" w:space="0" w:color="auto"/>
        <w:bottom w:val="none" w:sz="0" w:space="0" w:color="auto"/>
        <w:right w:val="none" w:sz="0" w:space="0" w:color="auto"/>
      </w:divBdr>
    </w:div>
    <w:div w:id="695038597">
      <w:bodyDiv w:val="1"/>
      <w:marLeft w:val="0"/>
      <w:marRight w:val="0"/>
      <w:marTop w:val="0"/>
      <w:marBottom w:val="0"/>
      <w:divBdr>
        <w:top w:val="none" w:sz="0" w:space="0" w:color="auto"/>
        <w:left w:val="none" w:sz="0" w:space="0" w:color="auto"/>
        <w:bottom w:val="none" w:sz="0" w:space="0" w:color="auto"/>
        <w:right w:val="none" w:sz="0" w:space="0" w:color="auto"/>
      </w:divBdr>
    </w:div>
    <w:div w:id="838932031">
      <w:bodyDiv w:val="1"/>
      <w:marLeft w:val="0"/>
      <w:marRight w:val="0"/>
      <w:marTop w:val="0"/>
      <w:marBottom w:val="0"/>
      <w:divBdr>
        <w:top w:val="none" w:sz="0" w:space="0" w:color="auto"/>
        <w:left w:val="none" w:sz="0" w:space="0" w:color="auto"/>
        <w:bottom w:val="none" w:sz="0" w:space="0" w:color="auto"/>
        <w:right w:val="none" w:sz="0" w:space="0" w:color="auto"/>
      </w:divBdr>
    </w:div>
    <w:div w:id="1355115009">
      <w:bodyDiv w:val="1"/>
      <w:marLeft w:val="0"/>
      <w:marRight w:val="0"/>
      <w:marTop w:val="0"/>
      <w:marBottom w:val="0"/>
      <w:divBdr>
        <w:top w:val="none" w:sz="0" w:space="0" w:color="auto"/>
        <w:left w:val="none" w:sz="0" w:space="0" w:color="auto"/>
        <w:bottom w:val="none" w:sz="0" w:space="0" w:color="auto"/>
        <w:right w:val="none" w:sz="0" w:space="0" w:color="auto"/>
      </w:divBdr>
    </w:div>
    <w:div w:id="1416627596">
      <w:bodyDiv w:val="1"/>
      <w:marLeft w:val="0"/>
      <w:marRight w:val="0"/>
      <w:marTop w:val="0"/>
      <w:marBottom w:val="0"/>
      <w:divBdr>
        <w:top w:val="none" w:sz="0" w:space="0" w:color="auto"/>
        <w:left w:val="none" w:sz="0" w:space="0" w:color="auto"/>
        <w:bottom w:val="none" w:sz="0" w:space="0" w:color="auto"/>
        <w:right w:val="none" w:sz="0" w:space="0" w:color="auto"/>
      </w:divBdr>
    </w:div>
    <w:div w:id="1844707514">
      <w:bodyDiv w:val="1"/>
      <w:marLeft w:val="0"/>
      <w:marRight w:val="0"/>
      <w:marTop w:val="0"/>
      <w:marBottom w:val="0"/>
      <w:divBdr>
        <w:top w:val="none" w:sz="0" w:space="0" w:color="auto"/>
        <w:left w:val="none" w:sz="0" w:space="0" w:color="auto"/>
        <w:bottom w:val="none" w:sz="0" w:space="0" w:color="auto"/>
        <w:right w:val="none" w:sz="0" w:space="0" w:color="auto"/>
      </w:divBdr>
    </w:div>
    <w:div w:id="1911498016">
      <w:bodyDiv w:val="1"/>
      <w:marLeft w:val="0"/>
      <w:marRight w:val="0"/>
      <w:marTop w:val="0"/>
      <w:marBottom w:val="0"/>
      <w:divBdr>
        <w:top w:val="none" w:sz="0" w:space="0" w:color="auto"/>
        <w:left w:val="none" w:sz="0" w:space="0" w:color="auto"/>
        <w:bottom w:val="none" w:sz="0" w:space="0" w:color="auto"/>
        <w:right w:val="none" w:sz="0" w:space="0" w:color="auto"/>
      </w:divBdr>
    </w:div>
    <w:div w:id="211532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void(0);"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javascript:void(0);" TargetMode="External"/><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61DC2-0DE1-4211-B102-3AA2A0F31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1830</Words>
  <Characters>10436</Characters>
  <Application>Microsoft Office Word</Application>
  <DocSecurity>0</DocSecurity>
  <Lines>86</Lines>
  <Paragraphs>24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VISAVIS4</dc:creator>
  <cp:lastModifiedBy>Home</cp:lastModifiedBy>
  <cp:revision>2</cp:revision>
  <cp:lastPrinted>2019-02-22T14:39:00Z</cp:lastPrinted>
  <dcterms:created xsi:type="dcterms:W3CDTF">2022-02-28T07:55:00Z</dcterms:created>
  <dcterms:modified xsi:type="dcterms:W3CDTF">2022-02-28T07:55:00Z</dcterms:modified>
</cp:coreProperties>
</file>